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FB5" w:rsidRDefault="00E53FB5" w:rsidP="00E53FB5">
      <w:pPr>
        <w:adjustRightInd w:val="0"/>
        <w:snapToGrid w:val="0"/>
        <w:spacing w:line="360" w:lineRule="auto"/>
        <w:rPr>
          <w:rFonts w:ascii="Times New Roman" w:hAnsi="Times New Roman"/>
          <w:b/>
          <w:color w:val="E36C0A"/>
          <w:sz w:val="32"/>
          <w:szCs w:val="32"/>
        </w:rPr>
      </w:pPr>
      <w:r>
        <w:rPr>
          <w:noProof/>
        </w:rPr>
        <w:drawing>
          <wp:anchor distT="0" distB="0" distL="114300" distR="114300" simplePos="0" relativeHeight="251658240" behindDoc="0" locked="0" layoutInCell="1" allowOverlap="1">
            <wp:simplePos x="0" y="0"/>
            <wp:positionH relativeFrom="page">
              <wp:posOffset>12065000</wp:posOffset>
            </wp:positionH>
            <wp:positionV relativeFrom="topMargin">
              <wp:posOffset>10375900</wp:posOffset>
            </wp:positionV>
            <wp:extent cx="444500" cy="266700"/>
            <wp:effectExtent l="0" t="0" r="0" b="0"/>
            <wp:wrapNone/>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2667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10439400</wp:posOffset>
            </wp:positionH>
            <wp:positionV relativeFrom="page">
              <wp:posOffset>11836400</wp:posOffset>
            </wp:positionV>
            <wp:extent cx="279400" cy="419100"/>
            <wp:effectExtent l="0" t="0" r="6350" b="0"/>
            <wp:wrapNone/>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4191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simplePos x="0" y="0"/>
            <wp:positionH relativeFrom="column">
              <wp:posOffset>3810</wp:posOffset>
            </wp:positionH>
            <wp:positionV relativeFrom="paragraph">
              <wp:posOffset>89535</wp:posOffset>
            </wp:positionV>
            <wp:extent cx="6191250" cy="1390650"/>
            <wp:effectExtent l="0" t="0" r="0" b="0"/>
            <wp:wrapNone/>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10820400</wp:posOffset>
            </wp:positionH>
            <wp:positionV relativeFrom="page">
              <wp:posOffset>11087100</wp:posOffset>
            </wp:positionV>
            <wp:extent cx="317500" cy="342900"/>
            <wp:effectExtent l="0" t="0" r="6350" b="0"/>
            <wp:wrapNone/>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500" cy="342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12674600</wp:posOffset>
            </wp:positionH>
            <wp:positionV relativeFrom="page">
              <wp:posOffset>11303000</wp:posOffset>
            </wp:positionV>
            <wp:extent cx="495300" cy="368300"/>
            <wp:effectExtent l="0" t="0" r="0" b="0"/>
            <wp:wrapNone/>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300" cy="3683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10464800</wp:posOffset>
            </wp:positionH>
            <wp:positionV relativeFrom="page">
              <wp:posOffset>11061700</wp:posOffset>
            </wp:positionV>
            <wp:extent cx="279400" cy="342900"/>
            <wp:effectExtent l="0" t="0" r="6350" b="0"/>
            <wp:wrapNone/>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400" cy="3429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hint="eastAsia"/>
          <w:b/>
          <w:color w:val="E36C0A"/>
          <w:sz w:val="32"/>
          <w:szCs w:val="32"/>
        </w:rPr>
        <w:t>第十一章</w:t>
      </w:r>
      <w:r>
        <w:rPr>
          <w:rFonts w:ascii="Times New Roman" w:hAnsi="Times New Roman"/>
          <w:b/>
          <w:color w:val="E36C0A"/>
          <w:sz w:val="32"/>
          <w:szCs w:val="32"/>
        </w:rPr>
        <w:t xml:space="preserve">  </w:t>
      </w:r>
      <w:r>
        <w:rPr>
          <w:rFonts w:ascii="Times New Roman" w:hAnsi="Times New Roman" w:hint="eastAsia"/>
          <w:b/>
          <w:color w:val="E36C0A"/>
          <w:sz w:val="32"/>
          <w:szCs w:val="32"/>
        </w:rPr>
        <w:t>小粒子与大宇</w:t>
      </w:r>
      <w:proofErr w:type="gramStart"/>
      <w:r>
        <w:rPr>
          <w:rFonts w:ascii="Times New Roman" w:hAnsi="Times New Roman" w:hint="eastAsia"/>
          <w:b/>
          <w:color w:val="E36C0A"/>
          <w:sz w:val="32"/>
          <w:szCs w:val="32"/>
        </w:rPr>
        <w:t>宙</w:t>
      </w:r>
      <w:proofErr w:type="gramEnd"/>
    </w:p>
    <w:p w:rsidR="00E53FB5" w:rsidRDefault="00E53FB5" w:rsidP="00E53FB5">
      <w:pPr>
        <w:spacing w:line="360" w:lineRule="auto"/>
        <w:jc w:val="center"/>
        <w:rPr>
          <w:rFonts w:ascii="Times New Roman" w:hAnsi="Times New Roman"/>
          <w:b/>
          <w:color w:val="943634"/>
          <w:sz w:val="28"/>
          <w:szCs w:val="28"/>
        </w:rPr>
      </w:pPr>
      <w:r>
        <w:rPr>
          <w:rFonts w:ascii="Times New Roman" w:hAnsi="Times New Roman" w:hint="eastAsia"/>
          <w:b/>
          <w:color w:val="943634"/>
          <w:sz w:val="28"/>
          <w:szCs w:val="28"/>
        </w:rPr>
        <w:t>第</w:t>
      </w:r>
      <w:r>
        <w:rPr>
          <w:rFonts w:ascii="Times New Roman" w:hAnsi="Times New Roman"/>
          <w:b/>
          <w:color w:val="943634"/>
          <w:sz w:val="28"/>
          <w:szCs w:val="28"/>
        </w:rPr>
        <w:t>1</w:t>
      </w:r>
      <w:r>
        <w:rPr>
          <w:rFonts w:ascii="Times New Roman" w:hAnsi="Times New Roman" w:hint="eastAsia"/>
          <w:b/>
          <w:color w:val="943634"/>
          <w:sz w:val="28"/>
          <w:szCs w:val="28"/>
        </w:rPr>
        <w:t>节</w:t>
      </w:r>
      <w:r>
        <w:rPr>
          <w:rFonts w:ascii="Times New Roman" w:hAnsi="Times New Roman"/>
          <w:b/>
          <w:color w:val="943634"/>
          <w:sz w:val="28"/>
          <w:szCs w:val="28"/>
        </w:rPr>
        <w:t xml:space="preserve">  </w:t>
      </w:r>
      <w:r>
        <w:rPr>
          <w:rFonts w:ascii="Times New Roman" w:hAnsi="Times New Roman" w:hint="eastAsia"/>
          <w:b/>
          <w:color w:val="943634"/>
          <w:sz w:val="28"/>
          <w:szCs w:val="28"/>
        </w:rPr>
        <w:t>走进微观</w:t>
      </w:r>
    </w:p>
    <w:p w:rsidR="00E53FB5" w:rsidRDefault="00E53FB5" w:rsidP="00E53FB5">
      <w:pPr>
        <w:spacing w:line="360" w:lineRule="auto"/>
        <w:jc w:val="left"/>
        <w:rPr>
          <w:rFonts w:ascii="Times New Roman" w:hAnsi="Times New Roman"/>
          <w:b/>
          <w:color w:val="943634"/>
          <w:sz w:val="28"/>
          <w:szCs w:val="28"/>
        </w:rPr>
      </w:pPr>
    </w:p>
    <w:p w:rsidR="00E53FB5" w:rsidRDefault="00E53FB5" w:rsidP="00E53FB5">
      <w:pPr>
        <w:spacing w:line="360" w:lineRule="auto"/>
        <w:jc w:val="left"/>
        <w:rPr>
          <w:rFonts w:ascii="Times New Roman" w:hAnsi="Times New Roman"/>
          <w:b/>
          <w:color w:val="943634"/>
          <w:sz w:val="28"/>
          <w:szCs w:val="28"/>
        </w:rPr>
      </w:pPr>
    </w:p>
    <w:p w:rsidR="00E53FB5" w:rsidRDefault="00E53FB5" w:rsidP="00E53FB5">
      <w:pPr>
        <w:spacing w:line="360" w:lineRule="auto"/>
        <w:rPr>
          <w:rFonts w:ascii="Times New Roman" w:eastAsia="新宋体" w:hAnsi="Times New Roman"/>
          <w:sz w:val="24"/>
        </w:rPr>
      </w:pPr>
      <w:proofErr w:type="gramStart"/>
      <w:r>
        <w:rPr>
          <w:rFonts w:ascii="Times New Roman" w:eastAsia="新宋体" w:hAnsi="新宋体" w:hint="eastAsia"/>
          <w:b/>
          <w:sz w:val="24"/>
        </w:rPr>
        <w:t>一</w:t>
      </w:r>
      <w:proofErr w:type="gramEnd"/>
      <w:r>
        <w:rPr>
          <w:rFonts w:ascii="Times New Roman" w:eastAsia="新宋体" w:hAnsi="新宋体" w:hint="eastAsia"/>
          <w:b/>
          <w:sz w:val="24"/>
        </w:rPr>
        <w:t>．选择题</w:t>
      </w:r>
    </w:p>
    <w:p w:rsidR="00E53FB5" w:rsidRDefault="00E53FB5" w:rsidP="00E53FB5">
      <w:pPr>
        <w:spacing w:line="360" w:lineRule="auto"/>
        <w:ind w:left="312" w:hangingChars="130" w:hanging="312"/>
        <w:rPr>
          <w:rFonts w:ascii="Times New Roman" w:eastAsia="新宋体" w:hAnsi="Times New Roman"/>
          <w:sz w:val="24"/>
        </w:rPr>
      </w:pPr>
      <w:r>
        <w:rPr>
          <w:rFonts w:ascii="Times New Roman" w:eastAsia="新宋体" w:hAnsi="Times New Roman"/>
          <w:sz w:val="24"/>
        </w:rPr>
        <w:t>1</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济南）</w:t>
      </w:r>
      <w:r>
        <w:rPr>
          <w:rFonts w:ascii="Times New Roman" w:eastAsia="新宋体" w:hAnsi="Times New Roman"/>
          <w:sz w:val="24"/>
        </w:rPr>
        <w:t>20</w:t>
      </w:r>
      <w:r>
        <w:rPr>
          <w:rFonts w:ascii="Times New Roman" w:eastAsia="新宋体" w:hAnsi="新宋体" w:hint="eastAsia"/>
          <w:sz w:val="24"/>
        </w:rPr>
        <w:t>世纪初，科学家在探索物质结构的历程中取得了突破性进展。卢瑟福在</w:t>
      </w:r>
      <w:r>
        <w:rPr>
          <w:rFonts w:ascii="Times New Roman" w:eastAsia="新宋体" w:hAnsi="Times New Roman"/>
          <w:sz w:val="24"/>
        </w:rPr>
        <w:t>α</w:t>
      </w:r>
      <w:r>
        <w:rPr>
          <w:rFonts w:ascii="Times New Roman" w:eastAsia="新宋体" w:hAnsi="新宋体" w:hint="eastAsia"/>
          <w:sz w:val="24"/>
        </w:rPr>
        <w:t>粒子散射实验的基础上，于</w:t>
      </w:r>
      <w:r>
        <w:rPr>
          <w:rFonts w:ascii="Times New Roman" w:eastAsia="新宋体" w:hAnsi="Times New Roman"/>
          <w:sz w:val="24"/>
        </w:rPr>
        <w:t>1911</w:t>
      </w:r>
      <w:r>
        <w:rPr>
          <w:rFonts w:ascii="Times New Roman" w:eastAsia="新宋体" w:hAnsi="新宋体" w:hint="eastAsia"/>
          <w:sz w:val="24"/>
        </w:rPr>
        <w:t>年提出了原子核式结构模型。原子核式结构模型是（　　）</w:t>
      </w:r>
    </w:p>
    <w:p w:rsidR="00E53FB5" w:rsidRDefault="00E53FB5" w:rsidP="00E53FB5">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．关于分子结构的理论</w:t>
      </w:r>
      <w:r>
        <w:rPr>
          <w:rFonts w:ascii="Times New Roman" w:eastAsia="新宋体" w:hAnsi="Times New Roman"/>
          <w:sz w:val="24"/>
        </w:rPr>
        <w:tab/>
        <w:t>B</w:t>
      </w:r>
      <w:r>
        <w:rPr>
          <w:rFonts w:ascii="Times New Roman" w:eastAsia="新宋体" w:hAnsi="新宋体" w:hint="eastAsia"/>
          <w:sz w:val="24"/>
        </w:rPr>
        <w:t>．关于原子结构的理论</w:t>
      </w:r>
      <w:r>
        <w:rPr>
          <w:rFonts w:ascii="Times New Roman" w:eastAsia="新宋体" w:hAnsi="Times New Roman"/>
          <w:sz w:val="24"/>
        </w:rPr>
        <w:tab/>
      </w:r>
    </w:p>
    <w:p w:rsidR="00E53FB5" w:rsidRDefault="00E53FB5" w:rsidP="00E53FB5">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．关于原子核结构的理论</w:t>
      </w:r>
      <w:r>
        <w:rPr>
          <w:rFonts w:ascii="Times New Roman" w:eastAsia="新宋体" w:hAnsi="Times New Roman"/>
          <w:sz w:val="24"/>
        </w:rPr>
        <w:tab/>
        <w:t>D</w:t>
      </w:r>
      <w:r>
        <w:rPr>
          <w:rFonts w:ascii="Times New Roman" w:eastAsia="新宋体" w:hAnsi="新宋体" w:hint="eastAsia"/>
          <w:sz w:val="24"/>
        </w:rPr>
        <w:t>．关于电子结构的理论</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1911</w:t>
      </w:r>
      <w:r>
        <w:rPr>
          <w:rFonts w:ascii="Times New Roman" w:eastAsia="新宋体" w:hAnsi="新宋体" w:hint="eastAsia"/>
          <w:color w:val="FF0000"/>
          <w:sz w:val="24"/>
        </w:rPr>
        <w:t>年，卢瑟福根据</w:t>
      </w:r>
      <w:r>
        <w:rPr>
          <w:rFonts w:ascii="Times New Roman" w:eastAsia="新宋体" w:hAnsi="Times New Roman"/>
          <w:color w:val="FF0000"/>
          <w:sz w:val="24"/>
        </w:rPr>
        <w:t>α</w:t>
      </w:r>
      <w:r>
        <w:rPr>
          <w:rFonts w:ascii="Times New Roman" w:eastAsia="新宋体" w:hAnsi="新宋体" w:hint="eastAsia"/>
          <w:color w:val="FF0000"/>
          <w:sz w:val="24"/>
        </w:rPr>
        <w:t>粒子散射实验提出了原子的核式模型，即原子是由带正电的原子核和带负电的电子组成，是关于原子结构的理论，故</w:t>
      </w:r>
      <w:r>
        <w:rPr>
          <w:rFonts w:ascii="Times New Roman" w:eastAsia="新宋体" w:hAnsi="Times New Roman"/>
          <w:color w:val="FF0000"/>
          <w:sz w:val="24"/>
        </w:rPr>
        <w:t>B</w:t>
      </w:r>
      <w:r>
        <w:rPr>
          <w:rFonts w:ascii="Times New Roman" w:eastAsia="新宋体" w:hAnsi="新宋体" w:hint="eastAsia"/>
          <w:color w:val="FF0000"/>
          <w:sz w:val="24"/>
        </w:rPr>
        <w:t>正确、</w:t>
      </w:r>
      <w:r>
        <w:rPr>
          <w:rFonts w:ascii="Times New Roman" w:eastAsia="新宋体" w:hAnsi="Times New Roman"/>
          <w:color w:val="FF0000"/>
          <w:sz w:val="24"/>
        </w:rPr>
        <w:t>ACD</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B</w:t>
      </w:r>
      <w:r>
        <w:rPr>
          <w:rFonts w:ascii="Times New Roman" w:eastAsia="新宋体" w:hAnsi="新宋体" w:hint="eastAsia"/>
          <w:color w:val="FF0000"/>
          <w:sz w:val="24"/>
        </w:rPr>
        <w:t>。</w:t>
      </w:r>
    </w:p>
    <w:p w:rsidR="00E53FB5" w:rsidRDefault="00E53FB5" w:rsidP="00E53FB5">
      <w:pPr>
        <w:spacing w:line="360" w:lineRule="auto"/>
        <w:ind w:left="312" w:hangingChars="130" w:hanging="312"/>
        <w:rPr>
          <w:rFonts w:ascii="Times New Roman" w:eastAsia="新宋体" w:hAnsi="Times New Roman"/>
          <w:sz w:val="24"/>
        </w:rPr>
      </w:pPr>
      <w:r>
        <w:rPr>
          <w:rFonts w:ascii="Times New Roman" w:eastAsia="新宋体" w:hAnsi="Times New Roman"/>
          <w:sz w:val="24"/>
        </w:rPr>
        <w:t>2</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呼伦贝尔）物质世界中，从宏观到微观的大致尺度从大到小排列的是（　　）</w:t>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．银河系</w:t>
      </w:r>
      <w:r>
        <w:rPr>
          <w:rFonts w:ascii="Times New Roman" w:eastAsia="新宋体" w:hAnsi="Times New Roman"/>
          <w:sz w:val="24"/>
        </w:rPr>
        <w:t>→</w:t>
      </w:r>
      <w:r>
        <w:rPr>
          <w:rFonts w:ascii="Times New Roman" w:eastAsia="新宋体" w:hAnsi="新宋体" w:hint="eastAsia"/>
          <w:sz w:val="24"/>
        </w:rPr>
        <w:t>太阳系</w:t>
      </w:r>
      <w:r>
        <w:rPr>
          <w:rFonts w:ascii="Times New Roman" w:eastAsia="新宋体" w:hAnsi="Times New Roman"/>
          <w:sz w:val="24"/>
        </w:rPr>
        <w:t>→</w:t>
      </w:r>
      <w:r>
        <w:rPr>
          <w:rFonts w:ascii="Times New Roman" w:eastAsia="新宋体" w:hAnsi="新宋体" w:hint="eastAsia"/>
          <w:sz w:val="24"/>
        </w:rPr>
        <w:t>地球</w:t>
      </w:r>
      <w:r>
        <w:rPr>
          <w:rFonts w:ascii="Times New Roman" w:eastAsia="新宋体" w:hAnsi="Times New Roman"/>
          <w:sz w:val="24"/>
        </w:rPr>
        <w:t>→</w:t>
      </w:r>
      <w:r>
        <w:rPr>
          <w:rFonts w:ascii="Times New Roman" w:eastAsia="新宋体" w:hAnsi="新宋体" w:hint="eastAsia"/>
          <w:sz w:val="24"/>
        </w:rPr>
        <w:t>生物体</w:t>
      </w:r>
      <w:r>
        <w:rPr>
          <w:rFonts w:ascii="Times New Roman" w:eastAsia="新宋体" w:hAnsi="Times New Roman"/>
          <w:sz w:val="24"/>
        </w:rPr>
        <w:t>→</w:t>
      </w:r>
      <w:r>
        <w:rPr>
          <w:rFonts w:ascii="Times New Roman" w:eastAsia="新宋体" w:hAnsi="新宋体" w:hint="eastAsia"/>
          <w:sz w:val="24"/>
        </w:rPr>
        <w:t>原子</w:t>
      </w:r>
      <w:r>
        <w:rPr>
          <w:rFonts w:ascii="Times New Roman" w:eastAsia="新宋体" w:hAnsi="Times New Roman"/>
          <w:sz w:val="24"/>
        </w:rPr>
        <w:t>→</w:t>
      </w:r>
      <w:r>
        <w:rPr>
          <w:rFonts w:ascii="Times New Roman" w:eastAsia="新宋体" w:hAnsi="新宋体" w:hint="eastAsia"/>
          <w:sz w:val="24"/>
        </w:rPr>
        <w:t>电子</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．银河系</w:t>
      </w:r>
      <w:r>
        <w:rPr>
          <w:rFonts w:ascii="Times New Roman" w:eastAsia="新宋体" w:hAnsi="Times New Roman"/>
          <w:sz w:val="24"/>
        </w:rPr>
        <w:t>→</w:t>
      </w:r>
      <w:r>
        <w:rPr>
          <w:rFonts w:ascii="Times New Roman" w:eastAsia="新宋体" w:hAnsi="新宋体" w:hint="eastAsia"/>
          <w:sz w:val="24"/>
        </w:rPr>
        <w:t>太阳系</w:t>
      </w:r>
      <w:r>
        <w:rPr>
          <w:rFonts w:ascii="Times New Roman" w:eastAsia="新宋体" w:hAnsi="Times New Roman"/>
          <w:sz w:val="24"/>
        </w:rPr>
        <w:t>→</w:t>
      </w:r>
      <w:r>
        <w:rPr>
          <w:rFonts w:ascii="Times New Roman" w:eastAsia="新宋体" w:hAnsi="新宋体" w:hint="eastAsia"/>
          <w:sz w:val="24"/>
        </w:rPr>
        <w:t>生物体</w:t>
      </w:r>
      <w:r>
        <w:rPr>
          <w:rFonts w:ascii="Times New Roman" w:eastAsia="新宋体" w:hAnsi="Times New Roman"/>
          <w:sz w:val="24"/>
        </w:rPr>
        <w:t>→</w:t>
      </w:r>
      <w:r>
        <w:rPr>
          <w:rFonts w:ascii="Times New Roman" w:eastAsia="新宋体" w:hAnsi="新宋体" w:hint="eastAsia"/>
          <w:sz w:val="24"/>
        </w:rPr>
        <w:t>地球</w:t>
      </w:r>
      <w:r>
        <w:rPr>
          <w:rFonts w:ascii="Times New Roman" w:eastAsia="新宋体" w:hAnsi="Times New Roman"/>
          <w:sz w:val="24"/>
        </w:rPr>
        <w:t>→</w:t>
      </w:r>
      <w:r>
        <w:rPr>
          <w:rFonts w:ascii="Times New Roman" w:eastAsia="新宋体" w:hAnsi="新宋体" w:hint="eastAsia"/>
          <w:sz w:val="24"/>
        </w:rPr>
        <w:t>电子</w:t>
      </w:r>
      <w:r>
        <w:rPr>
          <w:rFonts w:ascii="Times New Roman" w:eastAsia="新宋体" w:hAnsi="Times New Roman"/>
          <w:sz w:val="24"/>
        </w:rPr>
        <w:t>→</w:t>
      </w:r>
      <w:r>
        <w:rPr>
          <w:rFonts w:ascii="Times New Roman" w:eastAsia="新宋体" w:hAnsi="新宋体" w:hint="eastAsia"/>
          <w:sz w:val="24"/>
        </w:rPr>
        <w:t>原子</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．太阳系</w:t>
      </w:r>
      <w:r>
        <w:rPr>
          <w:rFonts w:ascii="Times New Roman" w:eastAsia="新宋体" w:hAnsi="Times New Roman"/>
          <w:sz w:val="24"/>
        </w:rPr>
        <w:t>→</w:t>
      </w:r>
      <w:r>
        <w:rPr>
          <w:rFonts w:ascii="Times New Roman" w:eastAsia="新宋体" w:hAnsi="新宋体" w:hint="eastAsia"/>
          <w:sz w:val="24"/>
        </w:rPr>
        <w:t>银河系</w:t>
      </w:r>
      <w:r>
        <w:rPr>
          <w:rFonts w:ascii="Times New Roman" w:eastAsia="新宋体" w:hAnsi="Times New Roman"/>
          <w:sz w:val="24"/>
        </w:rPr>
        <w:t>→</w:t>
      </w:r>
      <w:r>
        <w:rPr>
          <w:rFonts w:ascii="Times New Roman" w:eastAsia="新宋体" w:hAnsi="新宋体" w:hint="eastAsia"/>
          <w:sz w:val="24"/>
        </w:rPr>
        <w:t>地球</w:t>
      </w:r>
      <w:r>
        <w:rPr>
          <w:rFonts w:ascii="Times New Roman" w:eastAsia="新宋体" w:hAnsi="Times New Roman"/>
          <w:sz w:val="24"/>
        </w:rPr>
        <w:t>→</w:t>
      </w:r>
      <w:r>
        <w:rPr>
          <w:rFonts w:ascii="Times New Roman" w:eastAsia="新宋体" w:hAnsi="新宋体" w:hint="eastAsia"/>
          <w:sz w:val="24"/>
        </w:rPr>
        <w:t>生物体</w:t>
      </w:r>
      <w:r>
        <w:rPr>
          <w:rFonts w:ascii="Times New Roman" w:eastAsia="新宋体" w:hAnsi="Times New Roman"/>
          <w:sz w:val="24"/>
        </w:rPr>
        <w:t>→</w:t>
      </w:r>
      <w:r>
        <w:rPr>
          <w:rFonts w:ascii="Times New Roman" w:eastAsia="新宋体" w:hAnsi="新宋体" w:hint="eastAsia"/>
          <w:sz w:val="24"/>
        </w:rPr>
        <w:t>电子</w:t>
      </w:r>
      <w:r>
        <w:rPr>
          <w:rFonts w:ascii="Times New Roman" w:eastAsia="新宋体" w:hAnsi="Times New Roman"/>
          <w:sz w:val="24"/>
        </w:rPr>
        <w:t>→</w:t>
      </w:r>
      <w:r>
        <w:rPr>
          <w:rFonts w:ascii="Times New Roman" w:eastAsia="新宋体" w:hAnsi="新宋体" w:hint="eastAsia"/>
          <w:sz w:val="24"/>
        </w:rPr>
        <w:t>原子</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．太阳系</w:t>
      </w:r>
      <w:r>
        <w:rPr>
          <w:rFonts w:ascii="Times New Roman" w:eastAsia="新宋体" w:hAnsi="Times New Roman"/>
          <w:sz w:val="24"/>
        </w:rPr>
        <w:t>→</w:t>
      </w:r>
      <w:r>
        <w:rPr>
          <w:rFonts w:ascii="Times New Roman" w:eastAsia="新宋体" w:hAnsi="新宋体" w:hint="eastAsia"/>
          <w:sz w:val="24"/>
        </w:rPr>
        <w:t>银河系</w:t>
      </w:r>
      <w:r>
        <w:rPr>
          <w:rFonts w:ascii="Times New Roman" w:eastAsia="新宋体" w:hAnsi="Times New Roman"/>
          <w:sz w:val="24"/>
        </w:rPr>
        <w:t>→</w:t>
      </w:r>
      <w:r>
        <w:rPr>
          <w:rFonts w:ascii="Times New Roman" w:eastAsia="新宋体" w:hAnsi="新宋体" w:hint="eastAsia"/>
          <w:sz w:val="24"/>
        </w:rPr>
        <w:t>生物体</w:t>
      </w:r>
      <w:r>
        <w:rPr>
          <w:rFonts w:ascii="Times New Roman" w:eastAsia="新宋体" w:hAnsi="Times New Roman"/>
          <w:sz w:val="24"/>
        </w:rPr>
        <w:t>→</w:t>
      </w:r>
      <w:r>
        <w:rPr>
          <w:rFonts w:ascii="Times New Roman" w:eastAsia="新宋体" w:hAnsi="新宋体" w:hint="eastAsia"/>
          <w:sz w:val="24"/>
        </w:rPr>
        <w:t>地球</w:t>
      </w:r>
      <w:r>
        <w:rPr>
          <w:rFonts w:ascii="Times New Roman" w:eastAsia="新宋体" w:hAnsi="Times New Roman"/>
          <w:sz w:val="24"/>
        </w:rPr>
        <w:t>→</w:t>
      </w:r>
      <w:r>
        <w:rPr>
          <w:rFonts w:ascii="Times New Roman" w:eastAsia="新宋体" w:hAnsi="新宋体" w:hint="eastAsia"/>
          <w:sz w:val="24"/>
        </w:rPr>
        <w:t>原子</w:t>
      </w:r>
      <w:r>
        <w:rPr>
          <w:rFonts w:ascii="Times New Roman" w:eastAsia="新宋体" w:hAnsi="Times New Roman"/>
          <w:sz w:val="24"/>
        </w:rPr>
        <w:t>→</w:t>
      </w:r>
      <w:r>
        <w:rPr>
          <w:rFonts w:ascii="Times New Roman" w:eastAsia="新宋体" w:hAnsi="新宋体" w:hint="eastAsia"/>
          <w:sz w:val="24"/>
        </w:rPr>
        <w:t>电子</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太阳系是银河系中的一个普通星系，地球是太阳系的一颗行星，地球上的生物体都是由分子或原子组成的，原子包括原子核和电子两部分。所以物质世界中，从宏观到微观的大致尺度从大到小排列依次是：银河系</w:t>
      </w:r>
      <w:r>
        <w:rPr>
          <w:rFonts w:ascii="Times New Roman" w:eastAsia="新宋体" w:hAnsi="Times New Roman"/>
          <w:color w:val="FF0000"/>
          <w:sz w:val="24"/>
        </w:rPr>
        <w:t>→</w:t>
      </w:r>
      <w:r>
        <w:rPr>
          <w:rFonts w:ascii="Times New Roman" w:eastAsia="新宋体" w:hAnsi="新宋体" w:hint="eastAsia"/>
          <w:color w:val="FF0000"/>
          <w:sz w:val="24"/>
        </w:rPr>
        <w:t>太阳系</w:t>
      </w:r>
      <w:r>
        <w:rPr>
          <w:rFonts w:ascii="Times New Roman" w:eastAsia="新宋体" w:hAnsi="Times New Roman"/>
          <w:color w:val="FF0000"/>
          <w:sz w:val="24"/>
        </w:rPr>
        <w:t>→</w:t>
      </w:r>
      <w:r>
        <w:rPr>
          <w:rFonts w:ascii="Times New Roman" w:eastAsia="新宋体" w:hAnsi="新宋体" w:hint="eastAsia"/>
          <w:color w:val="FF0000"/>
          <w:sz w:val="24"/>
        </w:rPr>
        <w:t>地球</w:t>
      </w:r>
      <w:r>
        <w:rPr>
          <w:rFonts w:ascii="Times New Roman" w:eastAsia="新宋体" w:hAnsi="Times New Roman"/>
          <w:color w:val="FF0000"/>
          <w:sz w:val="24"/>
        </w:rPr>
        <w:t>→</w:t>
      </w:r>
      <w:r>
        <w:rPr>
          <w:rFonts w:ascii="Times New Roman" w:eastAsia="新宋体" w:hAnsi="新宋体" w:hint="eastAsia"/>
          <w:color w:val="FF0000"/>
          <w:sz w:val="24"/>
        </w:rPr>
        <w:t>生物体</w:t>
      </w:r>
      <w:r>
        <w:rPr>
          <w:rFonts w:ascii="Times New Roman" w:eastAsia="新宋体" w:hAnsi="Times New Roman"/>
          <w:color w:val="FF0000"/>
          <w:sz w:val="24"/>
        </w:rPr>
        <w:t>→</w:t>
      </w:r>
      <w:r>
        <w:rPr>
          <w:rFonts w:ascii="Times New Roman" w:eastAsia="新宋体" w:hAnsi="新宋体" w:hint="eastAsia"/>
          <w:color w:val="FF0000"/>
          <w:sz w:val="24"/>
        </w:rPr>
        <w:t>原子</w:t>
      </w:r>
      <w:r>
        <w:rPr>
          <w:rFonts w:ascii="Times New Roman" w:eastAsia="新宋体" w:hAnsi="Times New Roman"/>
          <w:color w:val="FF0000"/>
          <w:sz w:val="24"/>
        </w:rPr>
        <w:t>→</w:t>
      </w:r>
      <w:r>
        <w:rPr>
          <w:rFonts w:ascii="Times New Roman" w:eastAsia="新宋体" w:hAnsi="新宋体" w:hint="eastAsia"/>
          <w:color w:val="FF0000"/>
          <w:sz w:val="24"/>
        </w:rPr>
        <w:t>电子。</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A</w:t>
      </w:r>
      <w:r>
        <w:rPr>
          <w:rFonts w:ascii="Times New Roman" w:eastAsia="新宋体" w:hAnsi="新宋体" w:hint="eastAsia"/>
          <w:color w:val="FF0000"/>
          <w:sz w:val="24"/>
        </w:rPr>
        <w:t>。</w:t>
      </w:r>
    </w:p>
    <w:p w:rsidR="00E53FB5" w:rsidRDefault="00E53FB5" w:rsidP="00E53FB5">
      <w:pPr>
        <w:spacing w:line="360" w:lineRule="auto"/>
        <w:ind w:left="312" w:hangingChars="130" w:hanging="312"/>
        <w:rPr>
          <w:rFonts w:ascii="Times New Roman" w:eastAsia="新宋体" w:hAnsi="Times New Roman"/>
          <w:sz w:val="24"/>
        </w:rPr>
      </w:pPr>
      <w:r>
        <w:rPr>
          <w:rFonts w:ascii="Times New Roman" w:eastAsia="新宋体" w:hAnsi="Times New Roman"/>
          <w:sz w:val="24"/>
        </w:rPr>
        <w:t>3</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徐州）</w:t>
      </w:r>
      <w:r>
        <w:rPr>
          <w:rFonts w:ascii="Times New Roman" w:eastAsia="新宋体" w:hAnsi="Times New Roman"/>
          <w:sz w:val="24"/>
        </w:rPr>
        <w:t>1911</w:t>
      </w:r>
      <w:r>
        <w:rPr>
          <w:rFonts w:ascii="Times New Roman" w:eastAsia="新宋体" w:hAnsi="新宋体" w:hint="eastAsia"/>
          <w:sz w:val="24"/>
        </w:rPr>
        <w:t>年，卢瑟福建立了原子的核式结构模型。下列关于这个模型的说法中正确的是（　　）</w:t>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．原子核位于原子的中心</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lastRenderedPageBreak/>
        <w:t>B</w:t>
      </w:r>
      <w:r>
        <w:rPr>
          <w:rFonts w:ascii="Times New Roman" w:eastAsia="新宋体" w:hAnsi="新宋体" w:hint="eastAsia"/>
          <w:sz w:val="24"/>
        </w:rPr>
        <w:t>．原子核带负电</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．电子静止在原子核周围</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．原子核占据了原子内大部分空间</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w:t>
      </w:r>
      <w:r>
        <w:rPr>
          <w:rFonts w:ascii="Times New Roman" w:eastAsia="新宋体" w:hAnsi="Times New Roman"/>
          <w:color w:val="FF0000"/>
          <w:sz w:val="24"/>
        </w:rPr>
        <w:t>B</w:t>
      </w:r>
      <w:r>
        <w:rPr>
          <w:rFonts w:ascii="Times New Roman" w:eastAsia="新宋体" w:hAnsi="新宋体" w:hint="eastAsia"/>
          <w:color w:val="FF0000"/>
          <w:sz w:val="24"/>
        </w:rPr>
        <w:t>、</w:t>
      </w:r>
      <w:r>
        <w:rPr>
          <w:rFonts w:ascii="Times New Roman" w:eastAsia="新宋体" w:hAnsi="Times New Roman"/>
          <w:color w:val="FF0000"/>
          <w:sz w:val="24"/>
        </w:rPr>
        <w:t>C</w:t>
      </w:r>
      <w:r>
        <w:rPr>
          <w:rFonts w:ascii="Times New Roman" w:eastAsia="新宋体" w:hAnsi="新宋体" w:hint="eastAsia"/>
          <w:color w:val="FF0000"/>
          <w:sz w:val="24"/>
        </w:rPr>
        <w:t>、原子是由位于中心带正电的原子核和绕原子核高速运动的带负电电子构成。故</w:t>
      </w:r>
      <w:r>
        <w:rPr>
          <w:rFonts w:ascii="Times New Roman" w:eastAsia="新宋体" w:hAnsi="Times New Roman"/>
          <w:color w:val="FF0000"/>
          <w:sz w:val="24"/>
        </w:rPr>
        <w:t>A</w:t>
      </w:r>
      <w:r>
        <w:rPr>
          <w:rFonts w:ascii="Times New Roman" w:eastAsia="新宋体" w:hAnsi="新宋体" w:hint="eastAsia"/>
          <w:color w:val="FF0000"/>
          <w:sz w:val="24"/>
        </w:rPr>
        <w:t>正确，</w:t>
      </w:r>
      <w:r>
        <w:rPr>
          <w:rFonts w:ascii="Times New Roman" w:eastAsia="新宋体" w:hAnsi="Times New Roman"/>
          <w:color w:val="FF0000"/>
          <w:sz w:val="24"/>
        </w:rPr>
        <w:t>BC</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、原子核非常小，原子核体积只占原子体积的很小一部分。故</w:t>
      </w:r>
      <w:r>
        <w:rPr>
          <w:rFonts w:ascii="Times New Roman" w:eastAsia="新宋体" w:hAnsi="Times New Roman"/>
          <w:color w:val="FF0000"/>
          <w:sz w:val="24"/>
        </w:rPr>
        <w:t>D</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A</w:t>
      </w:r>
      <w:r>
        <w:rPr>
          <w:rFonts w:ascii="Times New Roman" w:eastAsia="新宋体" w:hAnsi="新宋体" w:hint="eastAsia"/>
          <w:color w:val="FF0000"/>
          <w:sz w:val="24"/>
        </w:rPr>
        <w:t>。</w:t>
      </w:r>
    </w:p>
    <w:p w:rsidR="00E53FB5" w:rsidRDefault="00E53FB5" w:rsidP="00E53FB5">
      <w:pPr>
        <w:spacing w:line="360" w:lineRule="auto"/>
        <w:ind w:left="312" w:hangingChars="130" w:hanging="312"/>
        <w:rPr>
          <w:rFonts w:ascii="Times New Roman" w:eastAsia="新宋体" w:hAnsi="Times New Roman"/>
          <w:sz w:val="24"/>
        </w:rPr>
      </w:pPr>
      <w:r>
        <w:rPr>
          <w:rFonts w:ascii="Times New Roman" w:eastAsia="新宋体" w:hAnsi="Times New Roman"/>
          <w:sz w:val="24"/>
        </w:rPr>
        <w:t>4</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金昌）今年四月以来，我省大部分地区遭遇强沙尘天气，空气质量指数</w:t>
      </w:r>
      <w:r>
        <w:rPr>
          <w:rFonts w:ascii="Times New Roman" w:eastAsia="新宋体" w:hAnsi="Times New Roman"/>
          <w:sz w:val="24"/>
        </w:rPr>
        <w:t>AQI</w:t>
      </w:r>
      <w:r>
        <w:rPr>
          <w:rFonts w:ascii="Times New Roman" w:eastAsia="新宋体" w:hAnsi="新宋体" w:hint="eastAsia"/>
          <w:sz w:val="24"/>
        </w:rPr>
        <w:t>爆表，</w:t>
      </w:r>
      <w:r>
        <w:rPr>
          <w:rFonts w:ascii="Times New Roman" w:eastAsia="新宋体" w:hAnsi="Times New Roman"/>
          <w:sz w:val="24"/>
        </w:rPr>
        <w:t>AQI</w:t>
      </w:r>
      <w:r>
        <w:rPr>
          <w:rFonts w:ascii="Times New Roman" w:eastAsia="新宋体" w:hAnsi="新宋体" w:hint="eastAsia"/>
          <w:sz w:val="24"/>
        </w:rPr>
        <w:t>空气质量评价的主要污染物为</w:t>
      </w:r>
      <w:r>
        <w:rPr>
          <w:rFonts w:ascii="Times New Roman" w:eastAsia="新宋体" w:hAnsi="Times New Roman"/>
          <w:sz w:val="24"/>
        </w:rPr>
        <w:t>PM2.5</w:t>
      </w:r>
      <w:r>
        <w:rPr>
          <w:rFonts w:ascii="Times New Roman" w:eastAsia="新宋体" w:hAnsi="新宋体" w:hint="eastAsia"/>
          <w:sz w:val="24"/>
        </w:rPr>
        <w:t>、</w:t>
      </w:r>
      <w:r>
        <w:rPr>
          <w:rFonts w:ascii="Times New Roman" w:eastAsia="新宋体" w:hAnsi="Times New Roman"/>
          <w:sz w:val="24"/>
        </w:rPr>
        <w:t>NO</w:t>
      </w:r>
      <w:r>
        <w:rPr>
          <w:rFonts w:ascii="Times New Roman" w:eastAsia="新宋体" w:hAnsi="Times New Roman"/>
          <w:sz w:val="24"/>
          <w:vertAlign w:val="subscript"/>
        </w:rPr>
        <w:t>2</w:t>
      </w:r>
      <w:r>
        <w:rPr>
          <w:rFonts w:ascii="Times New Roman" w:eastAsia="新宋体" w:hAnsi="新宋体" w:hint="eastAsia"/>
          <w:sz w:val="24"/>
        </w:rPr>
        <w:t>等六项。</w:t>
      </w:r>
      <w:r>
        <w:rPr>
          <w:rFonts w:ascii="Times New Roman" w:eastAsia="新宋体" w:hAnsi="Times New Roman"/>
          <w:sz w:val="24"/>
        </w:rPr>
        <w:t>PM2.5</w:t>
      </w:r>
      <w:r>
        <w:rPr>
          <w:rFonts w:ascii="Times New Roman" w:eastAsia="新宋体" w:hAnsi="新宋体" w:hint="eastAsia"/>
          <w:sz w:val="24"/>
        </w:rPr>
        <w:t>是指大气中直</w:t>
      </w:r>
      <w:proofErr w:type="gramStart"/>
      <w:r>
        <w:rPr>
          <w:rFonts w:ascii="Times New Roman" w:eastAsia="新宋体" w:hAnsi="新宋体" w:hint="eastAsia"/>
          <w:sz w:val="24"/>
        </w:rPr>
        <w:t>径</w:t>
      </w:r>
      <w:proofErr w:type="gramEnd"/>
      <w:r>
        <w:rPr>
          <w:rFonts w:ascii="Times New Roman" w:eastAsia="新宋体" w:hAnsi="新宋体" w:hint="eastAsia"/>
          <w:sz w:val="24"/>
        </w:rPr>
        <w:t>小于或等于</w:t>
      </w:r>
      <w:r>
        <w:rPr>
          <w:rFonts w:ascii="Times New Roman" w:eastAsia="新宋体" w:hAnsi="Times New Roman"/>
          <w:sz w:val="24"/>
        </w:rPr>
        <w:t>2.5μm</w:t>
      </w:r>
      <w:r>
        <w:rPr>
          <w:rFonts w:ascii="Times New Roman" w:eastAsia="新宋体" w:hAnsi="新宋体" w:hint="eastAsia"/>
          <w:sz w:val="24"/>
        </w:rPr>
        <w:t>的颗粒物，把</w:t>
      </w:r>
      <w:r>
        <w:rPr>
          <w:rFonts w:ascii="Times New Roman" w:eastAsia="新宋体" w:hAnsi="Times New Roman"/>
          <w:sz w:val="24"/>
        </w:rPr>
        <w:t>PM2.5</w:t>
      </w:r>
      <w:r>
        <w:rPr>
          <w:rFonts w:ascii="Times New Roman" w:eastAsia="新宋体" w:hAnsi="新宋体" w:hint="eastAsia"/>
          <w:sz w:val="24"/>
        </w:rPr>
        <w:t>、</w:t>
      </w:r>
      <w:r>
        <w:rPr>
          <w:rFonts w:ascii="Times New Roman" w:eastAsia="新宋体" w:hAnsi="Times New Roman"/>
          <w:sz w:val="24"/>
        </w:rPr>
        <w:t>NO</w:t>
      </w:r>
      <w:r>
        <w:rPr>
          <w:rFonts w:ascii="Times New Roman" w:eastAsia="新宋体" w:hAnsi="Times New Roman"/>
          <w:sz w:val="24"/>
          <w:vertAlign w:val="subscript"/>
        </w:rPr>
        <w:t>2</w:t>
      </w:r>
      <w:r>
        <w:rPr>
          <w:rFonts w:ascii="Times New Roman" w:eastAsia="新宋体" w:hAnsi="新宋体" w:hint="eastAsia"/>
          <w:sz w:val="24"/>
        </w:rPr>
        <w:t>分子、电子、原子核按照空间尺度由大到小排序正确的是（　　）</w:t>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PM2.5→NO</w:t>
      </w:r>
      <w:r>
        <w:rPr>
          <w:rFonts w:ascii="Times New Roman" w:eastAsia="新宋体" w:hAnsi="Times New Roman"/>
          <w:sz w:val="24"/>
          <w:vertAlign w:val="subscript"/>
        </w:rPr>
        <w:t>2</w:t>
      </w:r>
      <w:r>
        <w:rPr>
          <w:rFonts w:ascii="Times New Roman" w:eastAsia="新宋体" w:hAnsi="新宋体" w:hint="eastAsia"/>
          <w:sz w:val="24"/>
        </w:rPr>
        <w:t>分子</w:t>
      </w:r>
      <w:r>
        <w:rPr>
          <w:rFonts w:ascii="Times New Roman" w:eastAsia="新宋体" w:hAnsi="Times New Roman"/>
          <w:sz w:val="24"/>
        </w:rPr>
        <w:t>→</w:t>
      </w:r>
      <w:r>
        <w:rPr>
          <w:rFonts w:ascii="Times New Roman" w:eastAsia="新宋体" w:hAnsi="新宋体" w:hint="eastAsia"/>
          <w:sz w:val="24"/>
        </w:rPr>
        <w:t>原子核</w:t>
      </w:r>
      <w:r>
        <w:rPr>
          <w:rFonts w:ascii="Times New Roman" w:eastAsia="新宋体" w:hAnsi="Times New Roman"/>
          <w:sz w:val="24"/>
        </w:rPr>
        <w:t>→</w:t>
      </w:r>
      <w:r>
        <w:rPr>
          <w:rFonts w:ascii="Times New Roman" w:eastAsia="新宋体" w:hAnsi="新宋体" w:hint="eastAsia"/>
          <w:sz w:val="24"/>
        </w:rPr>
        <w:t>电子</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w:t>
      </w:r>
      <w:r>
        <w:rPr>
          <w:rFonts w:ascii="Times New Roman" w:eastAsia="新宋体" w:hAnsi="Times New Roman"/>
          <w:sz w:val="24"/>
        </w:rPr>
        <w:t>NO</w:t>
      </w:r>
      <w:r>
        <w:rPr>
          <w:rFonts w:ascii="Times New Roman" w:eastAsia="新宋体" w:hAnsi="Times New Roman"/>
          <w:sz w:val="24"/>
          <w:vertAlign w:val="subscript"/>
        </w:rPr>
        <w:t>2</w:t>
      </w:r>
      <w:r>
        <w:rPr>
          <w:rFonts w:ascii="Times New Roman" w:eastAsia="新宋体" w:hAnsi="新宋体" w:hint="eastAsia"/>
          <w:sz w:val="24"/>
        </w:rPr>
        <w:t>分子</w:t>
      </w:r>
      <w:r>
        <w:rPr>
          <w:rFonts w:ascii="Times New Roman" w:eastAsia="新宋体" w:hAnsi="Times New Roman"/>
          <w:sz w:val="24"/>
        </w:rPr>
        <w:t>→PM2.5→</w:t>
      </w:r>
      <w:r>
        <w:rPr>
          <w:rFonts w:ascii="Times New Roman" w:eastAsia="新宋体" w:hAnsi="新宋体" w:hint="eastAsia"/>
          <w:sz w:val="24"/>
        </w:rPr>
        <w:t>原子核</w:t>
      </w:r>
      <w:r>
        <w:rPr>
          <w:rFonts w:ascii="Times New Roman" w:eastAsia="新宋体" w:hAnsi="Times New Roman"/>
          <w:sz w:val="24"/>
        </w:rPr>
        <w:t>→</w:t>
      </w:r>
      <w:r>
        <w:rPr>
          <w:rFonts w:ascii="Times New Roman" w:eastAsia="新宋体" w:hAnsi="新宋体" w:hint="eastAsia"/>
          <w:sz w:val="24"/>
        </w:rPr>
        <w:t>电子</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w:t>
      </w:r>
      <w:r>
        <w:rPr>
          <w:rFonts w:ascii="Times New Roman" w:eastAsia="新宋体" w:hAnsi="Times New Roman"/>
          <w:sz w:val="24"/>
        </w:rPr>
        <w:t>NO</w:t>
      </w:r>
      <w:r>
        <w:rPr>
          <w:rFonts w:ascii="Times New Roman" w:eastAsia="新宋体" w:hAnsi="Times New Roman"/>
          <w:sz w:val="24"/>
          <w:vertAlign w:val="subscript"/>
        </w:rPr>
        <w:t>2</w:t>
      </w:r>
      <w:r>
        <w:rPr>
          <w:rFonts w:ascii="Times New Roman" w:eastAsia="新宋体" w:hAnsi="新宋体" w:hint="eastAsia"/>
          <w:sz w:val="24"/>
        </w:rPr>
        <w:t>分子</w:t>
      </w:r>
      <w:r>
        <w:rPr>
          <w:rFonts w:ascii="Times New Roman" w:eastAsia="新宋体" w:hAnsi="Times New Roman"/>
          <w:sz w:val="24"/>
        </w:rPr>
        <w:t>→</w:t>
      </w:r>
      <w:r>
        <w:rPr>
          <w:rFonts w:ascii="Times New Roman" w:eastAsia="新宋体" w:hAnsi="新宋体" w:hint="eastAsia"/>
          <w:sz w:val="24"/>
        </w:rPr>
        <w:t>原子核</w:t>
      </w:r>
      <w:r>
        <w:rPr>
          <w:rFonts w:ascii="Times New Roman" w:eastAsia="新宋体" w:hAnsi="Times New Roman"/>
          <w:sz w:val="24"/>
        </w:rPr>
        <w:t>→PM2.5→</w:t>
      </w:r>
      <w:r>
        <w:rPr>
          <w:rFonts w:ascii="Times New Roman" w:eastAsia="新宋体" w:hAnsi="新宋体" w:hint="eastAsia"/>
          <w:sz w:val="24"/>
        </w:rPr>
        <w:t>电子</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w:t>
      </w:r>
      <w:r>
        <w:rPr>
          <w:rFonts w:ascii="Times New Roman" w:eastAsia="新宋体" w:hAnsi="Times New Roman"/>
          <w:sz w:val="24"/>
        </w:rPr>
        <w:t>NO</w:t>
      </w:r>
      <w:r>
        <w:rPr>
          <w:rFonts w:ascii="Times New Roman" w:eastAsia="新宋体" w:hAnsi="Times New Roman"/>
          <w:sz w:val="24"/>
          <w:vertAlign w:val="subscript"/>
        </w:rPr>
        <w:t>2</w:t>
      </w:r>
      <w:r>
        <w:rPr>
          <w:rFonts w:ascii="Times New Roman" w:eastAsia="新宋体" w:hAnsi="新宋体" w:hint="eastAsia"/>
          <w:sz w:val="24"/>
        </w:rPr>
        <w:t>分子</w:t>
      </w:r>
      <w:r>
        <w:rPr>
          <w:rFonts w:ascii="Times New Roman" w:eastAsia="新宋体" w:hAnsi="Times New Roman"/>
          <w:sz w:val="24"/>
        </w:rPr>
        <w:t>→</w:t>
      </w:r>
      <w:r>
        <w:rPr>
          <w:rFonts w:ascii="Times New Roman" w:eastAsia="新宋体" w:hAnsi="新宋体" w:hint="eastAsia"/>
          <w:sz w:val="24"/>
        </w:rPr>
        <w:t>原子核</w:t>
      </w:r>
      <w:r>
        <w:rPr>
          <w:rFonts w:ascii="Times New Roman" w:eastAsia="新宋体" w:hAnsi="Times New Roman"/>
          <w:sz w:val="24"/>
        </w:rPr>
        <w:t>→</w:t>
      </w:r>
      <w:r>
        <w:rPr>
          <w:rFonts w:ascii="Times New Roman" w:eastAsia="新宋体" w:hAnsi="新宋体" w:hint="eastAsia"/>
          <w:sz w:val="24"/>
        </w:rPr>
        <w:t>电子</w:t>
      </w:r>
      <w:r>
        <w:rPr>
          <w:rFonts w:ascii="Times New Roman" w:eastAsia="新宋体" w:hAnsi="Times New Roman"/>
          <w:sz w:val="24"/>
        </w:rPr>
        <w:t>→PM2.5</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【解析】质子和中子构成原子核，电子和原子核构成原子，电子的空间尺度，小于原子核的空间尺度，原子构成分子，分子构成物质，</w:t>
      </w:r>
      <w:r>
        <w:rPr>
          <w:rFonts w:ascii="Times New Roman" w:eastAsia="新宋体" w:hAnsi="Times New Roman"/>
          <w:color w:val="FF0000"/>
          <w:sz w:val="24"/>
        </w:rPr>
        <w:t>PM2.5</w:t>
      </w:r>
      <w:r>
        <w:rPr>
          <w:rFonts w:ascii="Times New Roman" w:eastAsia="新宋体" w:hAnsi="新宋体" w:hint="eastAsia"/>
          <w:color w:val="FF0000"/>
          <w:sz w:val="24"/>
        </w:rPr>
        <w:t>是指大气中直</w:t>
      </w:r>
      <w:proofErr w:type="gramStart"/>
      <w:r>
        <w:rPr>
          <w:rFonts w:ascii="Times New Roman" w:eastAsia="新宋体" w:hAnsi="新宋体" w:hint="eastAsia"/>
          <w:color w:val="FF0000"/>
          <w:sz w:val="24"/>
        </w:rPr>
        <w:t>径</w:t>
      </w:r>
      <w:proofErr w:type="gramEnd"/>
      <w:r>
        <w:rPr>
          <w:rFonts w:ascii="Times New Roman" w:eastAsia="新宋体" w:hAnsi="新宋体" w:hint="eastAsia"/>
          <w:color w:val="FF0000"/>
          <w:sz w:val="24"/>
        </w:rPr>
        <w:t>小于或等于</w:t>
      </w:r>
      <w:r>
        <w:rPr>
          <w:rFonts w:ascii="Times New Roman" w:eastAsia="新宋体" w:hAnsi="Times New Roman"/>
          <w:color w:val="FF0000"/>
          <w:sz w:val="24"/>
        </w:rPr>
        <w:t>2.5μm</w:t>
      </w:r>
      <w:r>
        <w:rPr>
          <w:rFonts w:ascii="Times New Roman" w:eastAsia="新宋体" w:hAnsi="新宋体" w:hint="eastAsia"/>
          <w:color w:val="FF0000"/>
          <w:sz w:val="24"/>
        </w:rPr>
        <w:t>的颗粒物的空间尺度大于分子，所以它们从大到小的顺序为：</w:t>
      </w:r>
      <w:r>
        <w:rPr>
          <w:rFonts w:ascii="Times New Roman" w:eastAsia="新宋体" w:hAnsi="Times New Roman"/>
          <w:color w:val="FF0000"/>
          <w:sz w:val="24"/>
        </w:rPr>
        <w:t>PM2.5→NO</w:t>
      </w:r>
      <w:r>
        <w:rPr>
          <w:rFonts w:ascii="Times New Roman" w:eastAsia="新宋体" w:hAnsi="Times New Roman"/>
          <w:color w:val="FF0000"/>
          <w:sz w:val="24"/>
          <w:vertAlign w:val="subscript"/>
        </w:rPr>
        <w:t>2</w:t>
      </w:r>
      <w:r>
        <w:rPr>
          <w:rFonts w:ascii="Times New Roman" w:eastAsia="新宋体" w:hAnsi="新宋体" w:hint="eastAsia"/>
          <w:color w:val="FF0000"/>
          <w:sz w:val="24"/>
        </w:rPr>
        <w:t>分子</w:t>
      </w:r>
      <w:r>
        <w:rPr>
          <w:rFonts w:ascii="Times New Roman" w:eastAsia="新宋体" w:hAnsi="Times New Roman"/>
          <w:color w:val="FF0000"/>
          <w:sz w:val="24"/>
        </w:rPr>
        <w:t>→</w:t>
      </w:r>
      <w:r>
        <w:rPr>
          <w:rFonts w:ascii="Times New Roman" w:eastAsia="新宋体" w:hAnsi="新宋体" w:hint="eastAsia"/>
          <w:color w:val="FF0000"/>
          <w:sz w:val="24"/>
        </w:rPr>
        <w:t>原子核</w:t>
      </w:r>
      <w:r>
        <w:rPr>
          <w:rFonts w:ascii="Times New Roman" w:eastAsia="新宋体" w:hAnsi="Times New Roman"/>
          <w:color w:val="FF0000"/>
          <w:sz w:val="24"/>
        </w:rPr>
        <w:t>→</w:t>
      </w:r>
      <w:r>
        <w:rPr>
          <w:rFonts w:ascii="Times New Roman" w:eastAsia="新宋体" w:hAnsi="新宋体" w:hint="eastAsia"/>
          <w:color w:val="FF0000"/>
          <w:sz w:val="24"/>
        </w:rPr>
        <w:t>电子，故</w:t>
      </w:r>
      <w:r>
        <w:rPr>
          <w:rFonts w:ascii="Times New Roman" w:eastAsia="新宋体" w:hAnsi="Times New Roman"/>
          <w:color w:val="FF0000"/>
          <w:sz w:val="24"/>
        </w:rPr>
        <w:t>A</w:t>
      </w:r>
      <w:r>
        <w:rPr>
          <w:rFonts w:ascii="Times New Roman" w:eastAsia="新宋体" w:hAnsi="新宋体" w:hint="eastAsia"/>
          <w:color w:val="FF0000"/>
          <w:sz w:val="24"/>
        </w:rPr>
        <w:t>正确。</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A</w:t>
      </w:r>
      <w:r>
        <w:rPr>
          <w:rFonts w:ascii="Times New Roman" w:eastAsia="新宋体" w:hAnsi="新宋体" w:hint="eastAsia"/>
          <w:color w:val="FF0000"/>
          <w:sz w:val="24"/>
        </w:rPr>
        <w:t>。</w:t>
      </w:r>
    </w:p>
    <w:p w:rsidR="00E53FB5" w:rsidRDefault="00E53FB5" w:rsidP="00E53FB5">
      <w:pPr>
        <w:spacing w:line="360" w:lineRule="auto"/>
        <w:ind w:left="312" w:hangingChars="130" w:hanging="312"/>
        <w:rPr>
          <w:rFonts w:ascii="Times New Roman" w:eastAsia="新宋体" w:hAnsi="Times New Roman"/>
          <w:sz w:val="24"/>
        </w:rPr>
      </w:pPr>
      <w:r>
        <w:rPr>
          <w:rFonts w:ascii="Times New Roman" w:eastAsia="新宋体" w:hAnsi="Times New Roman"/>
          <w:sz w:val="24"/>
        </w:rPr>
        <w:t>5</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广州）静置的密封容器内只有氢气，若以</w:t>
      </w:r>
      <w:r>
        <w:rPr>
          <w:rFonts w:ascii="Times New Roman" w:eastAsia="新宋体" w:hAnsi="Times New Roman"/>
          <w:sz w:val="24"/>
        </w:rPr>
        <w:t>o</w:t>
      </w:r>
      <w:r>
        <w:rPr>
          <w:rFonts w:ascii="Times New Roman" w:eastAsia="新宋体" w:hAnsi="新宋体" w:hint="eastAsia"/>
          <w:sz w:val="24"/>
        </w:rPr>
        <w:t>表示氢气分子，如图中最能代表容器内氢气分子分布的是（　　）</w:t>
      </w:r>
    </w:p>
    <w:p w:rsidR="00E53FB5" w:rsidRDefault="00E53FB5" w:rsidP="00E53FB5">
      <w:pPr>
        <w:tabs>
          <w:tab w:val="left" w:pos="2300"/>
          <w:tab w:val="left" w:pos="4400"/>
          <w:tab w:val="left" w:pos="6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noProof/>
          <w:sz w:val="24"/>
        </w:rPr>
        <w:drawing>
          <wp:inline distT="0" distB="0" distL="0" distR="0">
            <wp:extent cx="572770" cy="906145"/>
            <wp:effectExtent l="0" t="0" r="0" b="825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770" cy="906145"/>
                    </a:xfrm>
                    <a:prstGeom prst="rect">
                      <a:avLst/>
                    </a:prstGeom>
                    <a:noFill/>
                    <a:ln>
                      <a:noFill/>
                    </a:ln>
                  </pic:spPr>
                </pic:pic>
              </a:graphicData>
            </a:graphic>
          </wp:inline>
        </w:drawing>
      </w:r>
      <w:r>
        <w:rPr>
          <w:rFonts w:ascii="Times New Roman" w:eastAsia="新宋体" w:hAnsi="Times New Roman"/>
          <w:sz w:val="24"/>
        </w:rPr>
        <w:tab/>
        <w:t>B</w:t>
      </w:r>
      <w:r>
        <w:rPr>
          <w:rFonts w:ascii="Times New Roman" w:eastAsia="新宋体" w:hAnsi="新宋体" w:hint="eastAsia"/>
          <w:sz w:val="24"/>
        </w:rPr>
        <w:t>．</w:t>
      </w:r>
      <w:r>
        <w:rPr>
          <w:rFonts w:ascii="Times New Roman" w:eastAsia="新宋体" w:hAnsi="Times New Roman"/>
          <w:noProof/>
          <w:sz w:val="24"/>
        </w:rPr>
        <w:drawing>
          <wp:inline distT="0" distB="0" distL="0" distR="0">
            <wp:extent cx="540385" cy="898525"/>
            <wp:effectExtent l="0" t="0" r="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385" cy="898525"/>
                    </a:xfrm>
                    <a:prstGeom prst="rect">
                      <a:avLst/>
                    </a:prstGeom>
                    <a:noFill/>
                    <a:ln>
                      <a:noFill/>
                    </a:ln>
                  </pic:spPr>
                </pic:pic>
              </a:graphicData>
            </a:graphic>
          </wp:inline>
        </w:drawing>
      </w:r>
      <w:r>
        <w:rPr>
          <w:rFonts w:ascii="Times New Roman" w:eastAsia="新宋体" w:hAnsi="Times New Roman"/>
          <w:sz w:val="24"/>
        </w:rPr>
        <w:tab/>
        <w:t>C</w:t>
      </w:r>
      <w:r>
        <w:rPr>
          <w:rFonts w:ascii="Times New Roman" w:eastAsia="新宋体" w:hAnsi="新宋体" w:hint="eastAsia"/>
          <w:sz w:val="24"/>
        </w:rPr>
        <w:t>．</w:t>
      </w:r>
      <w:r>
        <w:rPr>
          <w:rFonts w:ascii="Times New Roman" w:eastAsia="新宋体" w:hAnsi="Times New Roman"/>
          <w:noProof/>
          <w:sz w:val="24"/>
        </w:rPr>
        <w:drawing>
          <wp:inline distT="0" distB="0" distL="0" distR="0">
            <wp:extent cx="580390" cy="906145"/>
            <wp:effectExtent l="0" t="0" r="0" b="825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0390" cy="906145"/>
                    </a:xfrm>
                    <a:prstGeom prst="rect">
                      <a:avLst/>
                    </a:prstGeom>
                    <a:noFill/>
                    <a:ln>
                      <a:noFill/>
                    </a:ln>
                  </pic:spPr>
                </pic:pic>
              </a:graphicData>
            </a:graphic>
          </wp:inline>
        </w:drawing>
      </w:r>
      <w:r>
        <w:rPr>
          <w:rFonts w:ascii="Times New Roman" w:eastAsia="新宋体" w:hAnsi="Times New Roman"/>
          <w:sz w:val="24"/>
        </w:rPr>
        <w:tab/>
        <w:t>D</w:t>
      </w:r>
      <w:r>
        <w:rPr>
          <w:rFonts w:ascii="Times New Roman" w:eastAsia="新宋体" w:hAnsi="新宋体" w:hint="eastAsia"/>
          <w:sz w:val="24"/>
        </w:rPr>
        <w:t>．</w:t>
      </w:r>
      <w:r>
        <w:rPr>
          <w:rFonts w:ascii="Times New Roman" w:eastAsia="新宋体" w:hAnsi="Times New Roman"/>
          <w:noProof/>
          <w:sz w:val="24"/>
        </w:rPr>
        <w:drawing>
          <wp:inline distT="0" distB="0" distL="0" distR="0">
            <wp:extent cx="572770" cy="898525"/>
            <wp:effectExtent l="0" t="0" r="0"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770" cy="898525"/>
                    </a:xfrm>
                    <a:prstGeom prst="rect">
                      <a:avLst/>
                    </a:prstGeom>
                    <a:noFill/>
                    <a:ln>
                      <a:noFill/>
                    </a:ln>
                  </pic:spPr>
                </pic:pic>
              </a:graphicData>
            </a:graphic>
          </wp:inline>
        </w:drawing>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【解析】静置的密封容器内只有氢气，氢气没有固定的形状和体积，且分子间距大，会充满整个容器，故</w:t>
      </w:r>
      <w:r>
        <w:rPr>
          <w:rFonts w:ascii="Times New Roman" w:eastAsia="新宋体" w:hAnsi="Times New Roman"/>
          <w:color w:val="FF0000"/>
          <w:sz w:val="24"/>
        </w:rPr>
        <w:t>A</w:t>
      </w:r>
      <w:r>
        <w:rPr>
          <w:rFonts w:ascii="Times New Roman" w:eastAsia="新宋体" w:hAnsi="新宋体" w:hint="eastAsia"/>
          <w:color w:val="FF0000"/>
          <w:sz w:val="24"/>
        </w:rPr>
        <w:t>符合题意。</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A</w:t>
      </w:r>
      <w:r>
        <w:rPr>
          <w:rFonts w:ascii="Times New Roman" w:eastAsia="新宋体" w:hAnsi="新宋体" w:hint="eastAsia"/>
          <w:color w:val="FF0000"/>
          <w:sz w:val="24"/>
        </w:rPr>
        <w:t>。</w:t>
      </w:r>
    </w:p>
    <w:p w:rsidR="00E53FB5" w:rsidRDefault="00E53FB5" w:rsidP="00E53FB5">
      <w:pPr>
        <w:spacing w:line="360" w:lineRule="auto"/>
        <w:ind w:left="312" w:hangingChars="130" w:hanging="312"/>
        <w:rPr>
          <w:rFonts w:ascii="Times New Roman" w:eastAsia="新宋体" w:hAnsi="Times New Roman"/>
          <w:sz w:val="24"/>
        </w:rPr>
      </w:pPr>
      <w:r>
        <w:rPr>
          <w:rFonts w:ascii="Times New Roman" w:eastAsia="新宋体" w:hAnsi="Times New Roman"/>
          <w:sz w:val="24"/>
        </w:rPr>
        <w:t>6</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济南）在</w:t>
      </w:r>
      <w:r>
        <w:rPr>
          <w:rFonts w:ascii="Times New Roman" w:eastAsia="新宋体" w:hAnsi="Times New Roman"/>
          <w:sz w:val="24"/>
        </w:rPr>
        <w:t>α</w:t>
      </w:r>
      <w:r>
        <w:rPr>
          <w:rFonts w:ascii="Times New Roman" w:eastAsia="新宋体" w:hAnsi="新宋体" w:hint="eastAsia"/>
          <w:sz w:val="24"/>
        </w:rPr>
        <w:t>粒子散射实验的基础上，提出了原子核式结构模型的科学</w:t>
      </w:r>
      <w:r>
        <w:rPr>
          <w:rFonts w:ascii="Times New Roman" w:eastAsia="新宋体" w:hAnsi="新宋体" w:hint="eastAsia"/>
          <w:sz w:val="24"/>
        </w:rPr>
        <w:lastRenderedPageBreak/>
        <w:t>家是（　　）</w:t>
      </w:r>
    </w:p>
    <w:p w:rsidR="00E53FB5" w:rsidRDefault="00E53FB5" w:rsidP="00E53FB5">
      <w:pPr>
        <w:tabs>
          <w:tab w:val="left" w:pos="2300"/>
          <w:tab w:val="left" w:pos="4400"/>
          <w:tab w:val="left" w:pos="6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．道尔顿</w:t>
      </w:r>
      <w:r>
        <w:rPr>
          <w:rFonts w:ascii="Times New Roman" w:eastAsia="新宋体" w:hAnsi="Times New Roman"/>
          <w:sz w:val="24"/>
        </w:rPr>
        <w:tab/>
        <w:t>B</w:t>
      </w:r>
      <w:r>
        <w:rPr>
          <w:rFonts w:ascii="Times New Roman" w:eastAsia="新宋体" w:hAnsi="新宋体" w:hint="eastAsia"/>
          <w:sz w:val="24"/>
        </w:rPr>
        <w:t>．汤姆孙</w:t>
      </w:r>
      <w:r>
        <w:rPr>
          <w:rFonts w:ascii="Times New Roman" w:eastAsia="新宋体" w:hAnsi="Times New Roman"/>
          <w:sz w:val="24"/>
        </w:rPr>
        <w:tab/>
        <w:t>C</w:t>
      </w:r>
      <w:r>
        <w:rPr>
          <w:rFonts w:ascii="Times New Roman" w:eastAsia="新宋体" w:hAnsi="新宋体" w:hint="eastAsia"/>
          <w:sz w:val="24"/>
        </w:rPr>
        <w:t>．卢瑟福</w:t>
      </w:r>
      <w:r>
        <w:rPr>
          <w:rFonts w:ascii="Times New Roman" w:eastAsia="新宋体" w:hAnsi="Times New Roman"/>
          <w:sz w:val="24"/>
        </w:rPr>
        <w:tab/>
        <w:t>D</w:t>
      </w:r>
      <w:r>
        <w:rPr>
          <w:rFonts w:ascii="Times New Roman" w:eastAsia="新宋体" w:hAnsi="新宋体" w:hint="eastAsia"/>
          <w:sz w:val="24"/>
        </w:rPr>
        <w:t>．阿伏伽德罗</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【解析】根据物理学历史可知，原子的核式模型首先是有卢瑟福提出的，由原子核和核外电子组成。</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C</w:t>
      </w:r>
      <w:r>
        <w:rPr>
          <w:rFonts w:ascii="Times New Roman" w:eastAsia="新宋体" w:hAnsi="新宋体" w:hint="eastAsia"/>
          <w:color w:val="FF0000"/>
          <w:sz w:val="24"/>
        </w:rPr>
        <w:t>。</w:t>
      </w:r>
    </w:p>
    <w:p w:rsidR="00E53FB5" w:rsidRDefault="00E53FB5" w:rsidP="00E53FB5">
      <w:pPr>
        <w:spacing w:line="360" w:lineRule="auto"/>
        <w:ind w:left="312" w:hangingChars="130" w:hanging="312"/>
        <w:rPr>
          <w:rFonts w:ascii="Times New Roman" w:eastAsia="新宋体" w:hAnsi="Times New Roman"/>
          <w:sz w:val="24"/>
        </w:rPr>
      </w:pPr>
      <w:r>
        <w:rPr>
          <w:rFonts w:ascii="Times New Roman" w:eastAsia="新宋体" w:hAnsi="Times New Roman"/>
          <w:sz w:val="24"/>
        </w:rPr>
        <w:t>7</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禅城区二模）下列有关微观粒子说法中正确的是（　　）</w:t>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．分子是微观世界中最小的粒子</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．电子带负电，中子不带电，质子带正电</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．电子绕着不带电的原子核做高速运动</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．固体分子间只存在引力，气体分子间只存在斥力</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、分子是可以再分的，故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、原子是由电子和原子核组成的，原子核又是由带正电的质子和不带电的中子构成的，电子带负电，故</w:t>
      </w:r>
      <w:r>
        <w:rPr>
          <w:rFonts w:ascii="Times New Roman" w:eastAsia="新宋体" w:hAnsi="Times New Roman"/>
          <w:color w:val="FF0000"/>
          <w:sz w:val="24"/>
        </w:rPr>
        <w:t>B</w:t>
      </w:r>
      <w:r>
        <w:rPr>
          <w:rFonts w:ascii="Times New Roman" w:eastAsia="新宋体" w:hAnsi="新宋体" w:hint="eastAsia"/>
          <w:color w:val="FF0000"/>
          <w:sz w:val="24"/>
        </w:rPr>
        <w:t>正确；</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、原子核带正电，故</w:t>
      </w:r>
      <w:r>
        <w:rPr>
          <w:rFonts w:ascii="Times New Roman" w:eastAsia="新宋体" w:hAnsi="Times New Roman"/>
          <w:color w:val="FF0000"/>
          <w:sz w:val="24"/>
        </w:rPr>
        <w:t>C</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、分子间同时存在相互作用的引力和斥力，故</w:t>
      </w:r>
      <w:r>
        <w:rPr>
          <w:rFonts w:ascii="Times New Roman" w:eastAsia="新宋体" w:hAnsi="Times New Roman"/>
          <w:color w:val="FF0000"/>
          <w:sz w:val="24"/>
        </w:rPr>
        <w:t>D</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B</w:t>
      </w:r>
      <w:r>
        <w:rPr>
          <w:rFonts w:ascii="Times New Roman" w:eastAsia="新宋体" w:hAnsi="新宋体" w:hint="eastAsia"/>
          <w:color w:val="FF0000"/>
          <w:sz w:val="24"/>
        </w:rPr>
        <w:t>。</w:t>
      </w:r>
    </w:p>
    <w:p w:rsidR="00E53FB5" w:rsidRDefault="00E53FB5" w:rsidP="00E53FB5">
      <w:pPr>
        <w:spacing w:line="360" w:lineRule="auto"/>
        <w:ind w:left="312" w:hangingChars="130" w:hanging="312"/>
        <w:rPr>
          <w:rFonts w:ascii="Times New Roman" w:eastAsia="新宋体" w:hAnsi="Times New Roman"/>
          <w:sz w:val="24"/>
        </w:rPr>
      </w:pPr>
      <w:r>
        <w:rPr>
          <w:rFonts w:ascii="Times New Roman" w:eastAsia="新宋体" w:hAnsi="Times New Roman"/>
          <w:sz w:val="24"/>
        </w:rPr>
        <w:t>8</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江油市期末）关于物质的构成下列说法正确的是（　　）</w:t>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．分子、原子是构成常见物质的最小微粒</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．光学显微镜能分辨</w:t>
      </w:r>
      <w:proofErr w:type="gramStart"/>
      <w:r>
        <w:rPr>
          <w:rFonts w:ascii="Times New Roman" w:eastAsia="新宋体" w:hAnsi="新宋体" w:hint="eastAsia"/>
          <w:sz w:val="24"/>
        </w:rPr>
        <w:t>出组成</w:t>
      </w:r>
      <w:proofErr w:type="gramEnd"/>
      <w:r>
        <w:rPr>
          <w:rFonts w:ascii="Times New Roman" w:eastAsia="新宋体" w:hAnsi="新宋体" w:hint="eastAsia"/>
          <w:sz w:val="24"/>
        </w:rPr>
        <w:t>物质的分子、原子</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．原子是由</w:t>
      </w:r>
      <w:proofErr w:type="gramStart"/>
      <w:r>
        <w:rPr>
          <w:rFonts w:ascii="Times New Roman" w:eastAsia="新宋体" w:hAnsi="新宋体" w:hint="eastAsia"/>
          <w:sz w:val="24"/>
        </w:rPr>
        <w:t>它中心</w:t>
      </w:r>
      <w:proofErr w:type="gramEnd"/>
      <w:r>
        <w:rPr>
          <w:rFonts w:ascii="Times New Roman" w:eastAsia="新宋体" w:hAnsi="新宋体" w:hint="eastAsia"/>
          <w:sz w:val="24"/>
        </w:rPr>
        <w:t>的原子核和核外电子构成</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．原子核带正电，原子也带正电</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、分子、原子还可以再分，分成比原子更小的原子核和核外电子，所以原子不是构成物质的最小微粒，故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 xml:space="preserve"> B</w:t>
      </w:r>
      <w:r>
        <w:rPr>
          <w:rFonts w:ascii="Times New Roman" w:eastAsia="新宋体" w:hAnsi="新宋体" w:hint="eastAsia"/>
          <w:color w:val="FF0000"/>
          <w:sz w:val="24"/>
        </w:rPr>
        <w:t>、分子、原子很小，肉眼不能直接看到，就是在光学显微镜下也看不到它们，故</w:t>
      </w:r>
      <w:r>
        <w:rPr>
          <w:rFonts w:ascii="Times New Roman" w:eastAsia="新宋体" w:hAnsi="Times New Roman"/>
          <w:color w:val="FF0000"/>
          <w:sz w:val="24"/>
        </w:rPr>
        <w:t>B</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CD</w:t>
      </w:r>
      <w:r>
        <w:rPr>
          <w:rFonts w:ascii="Times New Roman" w:eastAsia="新宋体" w:hAnsi="新宋体" w:hint="eastAsia"/>
          <w:color w:val="FF0000"/>
          <w:sz w:val="24"/>
        </w:rPr>
        <w:t>、原子都由居于原子中心的原子核和核外电子构成，整个原子不显电性是因为原子核所带正电荷数与核外电子所带负电荷数相等，电性相反，故</w:t>
      </w:r>
      <w:r>
        <w:rPr>
          <w:rFonts w:ascii="Times New Roman" w:eastAsia="新宋体" w:hAnsi="Times New Roman"/>
          <w:color w:val="FF0000"/>
          <w:sz w:val="24"/>
        </w:rPr>
        <w:t>C</w:t>
      </w:r>
      <w:r>
        <w:rPr>
          <w:rFonts w:ascii="Times New Roman" w:eastAsia="新宋体" w:hAnsi="新宋体" w:hint="eastAsia"/>
          <w:color w:val="FF0000"/>
          <w:sz w:val="24"/>
        </w:rPr>
        <w:t>正确，</w:t>
      </w:r>
      <w:r>
        <w:rPr>
          <w:rFonts w:ascii="Times New Roman" w:eastAsia="新宋体" w:hAnsi="Times New Roman"/>
          <w:color w:val="FF0000"/>
          <w:sz w:val="24"/>
        </w:rPr>
        <w:t>D</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C</w:t>
      </w:r>
      <w:r>
        <w:rPr>
          <w:rFonts w:ascii="Times New Roman" w:eastAsia="新宋体" w:hAnsi="新宋体" w:hint="eastAsia"/>
          <w:color w:val="FF0000"/>
          <w:sz w:val="24"/>
        </w:rPr>
        <w:t>。</w:t>
      </w:r>
    </w:p>
    <w:p w:rsidR="00E53FB5" w:rsidRDefault="00E53FB5" w:rsidP="00E53FB5">
      <w:pPr>
        <w:spacing w:line="360" w:lineRule="auto"/>
        <w:ind w:left="312" w:hangingChars="130" w:hanging="312"/>
        <w:rPr>
          <w:rFonts w:ascii="Times New Roman" w:eastAsia="新宋体" w:hAnsi="Times New Roman"/>
          <w:sz w:val="24"/>
        </w:rPr>
      </w:pPr>
      <w:r>
        <w:rPr>
          <w:rFonts w:ascii="Times New Roman" w:eastAsia="新宋体" w:hAnsi="Times New Roman"/>
          <w:sz w:val="24"/>
        </w:rPr>
        <w:lastRenderedPageBreak/>
        <w:t>9</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昭平县期中）下列说法中正确的是（　　）</w:t>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．空气中细小的灰尘就是分子</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．把一块铜块锉成极细的铜</w:t>
      </w:r>
      <w:proofErr w:type="gramStart"/>
      <w:r>
        <w:rPr>
          <w:rFonts w:ascii="Times New Roman" w:eastAsia="新宋体" w:hAnsi="新宋体" w:hint="eastAsia"/>
          <w:sz w:val="24"/>
        </w:rPr>
        <w:t>屑就是铜分子</w:t>
      </w:r>
      <w:proofErr w:type="gramEnd"/>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．由于分子非常小，人们无法直接用肉眼进行观察</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．大雾中，我们看到空气中许多极小的水珠就是一个个分子</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、空气中细小的灰尘是固体小颗粒，不是分子，故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、极细的铜</w:t>
      </w:r>
      <w:proofErr w:type="gramStart"/>
      <w:r>
        <w:rPr>
          <w:rFonts w:ascii="Times New Roman" w:eastAsia="新宋体" w:hAnsi="新宋体" w:hint="eastAsia"/>
          <w:color w:val="FF0000"/>
          <w:sz w:val="24"/>
        </w:rPr>
        <w:t>屑不是铜</w:t>
      </w:r>
      <w:proofErr w:type="gramEnd"/>
      <w:r>
        <w:rPr>
          <w:rFonts w:ascii="Times New Roman" w:eastAsia="新宋体" w:hAnsi="新宋体" w:hint="eastAsia"/>
          <w:color w:val="FF0000"/>
          <w:sz w:val="24"/>
        </w:rPr>
        <w:t>分子，是许多铜原子结合在一起的结果，故</w:t>
      </w:r>
      <w:r>
        <w:rPr>
          <w:rFonts w:ascii="Times New Roman" w:eastAsia="新宋体" w:hAnsi="Times New Roman"/>
          <w:color w:val="FF0000"/>
          <w:sz w:val="24"/>
        </w:rPr>
        <w:t>B</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、分子的质量和体积都非常小，我们无法用肉眼直接看到，故</w:t>
      </w:r>
      <w:r>
        <w:rPr>
          <w:rFonts w:ascii="Times New Roman" w:eastAsia="新宋体" w:hAnsi="Times New Roman"/>
          <w:color w:val="FF0000"/>
          <w:sz w:val="24"/>
        </w:rPr>
        <w:t>C</w:t>
      </w:r>
      <w:r>
        <w:rPr>
          <w:rFonts w:ascii="Times New Roman" w:eastAsia="新宋体" w:hAnsi="新宋体" w:hint="eastAsia"/>
          <w:color w:val="FF0000"/>
          <w:sz w:val="24"/>
        </w:rPr>
        <w:t>正确。</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、大雾中，我们看到空气中许多极小的水珠不是一个个小分子，是许许多多的水分子结合在一块的结果，故</w:t>
      </w:r>
      <w:r>
        <w:rPr>
          <w:rFonts w:ascii="Times New Roman" w:eastAsia="新宋体" w:hAnsi="Times New Roman"/>
          <w:color w:val="FF0000"/>
          <w:sz w:val="24"/>
        </w:rPr>
        <w:t>D</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C</w:t>
      </w:r>
      <w:r>
        <w:rPr>
          <w:rFonts w:ascii="Times New Roman" w:eastAsia="新宋体" w:hAnsi="新宋体" w:hint="eastAsia"/>
          <w:color w:val="FF0000"/>
          <w:sz w:val="24"/>
        </w:rPr>
        <w:t>。</w:t>
      </w:r>
    </w:p>
    <w:p w:rsidR="00E53FB5" w:rsidRDefault="00E53FB5" w:rsidP="00E53FB5">
      <w:pPr>
        <w:spacing w:line="360" w:lineRule="auto"/>
        <w:ind w:left="312" w:hangingChars="130" w:hanging="312"/>
        <w:rPr>
          <w:rFonts w:ascii="Times New Roman" w:eastAsia="新宋体" w:hAnsi="Times New Roman"/>
          <w:sz w:val="24"/>
        </w:rPr>
      </w:pPr>
      <w:r>
        <w:rPr>
          <w:rFonts w:ascii="Times New Roman" w:eastAsia="新宋体" w:hAnsi="Times New Roman"/>
          <w:sz w:val="24"/>
        </w:rPr>
        <w:t>10</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迎江区校级月考）如图所示是物质在不同状态下的分子模型，下列有关说法正确的是（　　）</w:t>
      </w:r>
    </w:p>
    <w:p w:rsidR="00E53FB5" w:rsidRDefault="00E53FB5" w:rsidP="00E53FB5">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4039235" cy="835025"/>
            <wp:effectExtent l="0" t="0" r="0" b="317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39235" cy="835025"/>
                    </a:xfrm>
                    <a:prstGeom prst="rect">
                      <a:avLst/>
                    </a:prstGeom>
                    <a:noFill/>
                    <a:ln>
                      <a:noFill/>
                    </a:ln>
                  </pic:spPr>
                </pic:pic>
              </a:graphicData>
            </a:graphic>
          </wp:inline>
        </w:drawing>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．甲、乙、丙三</w:t>
      </w:r>
      <w:proofErr w:type="gramStart"/>
      <w:r>
        <w:rPr>
          <w:rFonts w:ascii="Times New Roman" w:eastAsia="新宋体" w:hAnsi="新宋体" w:hint="eastAsia"/>
          <w:sz w:val="24"/>
        </w:rPr>
        <w:t>图分别</w:t>
      </w:r>
      <w:proofErr w:type="gramEnd"/>
      <w:r>
        <w:rPr>
          <w:rFonts w:ascii="Times New Roman" w:eastAsia="新宋体" w:hAnsi="新宋体" w:hint="eastAsia"/>
          <w:sz w:val="24"/>
        </w:rPr>
        <w:t>表示固体、液体、气体分子的排列情况</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．甲图中分子静止，乙、丙两图中分子在做热运动</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．乙图中分子相距最远，分子间的作用力可以忽略</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．甲图中分子相距最近，分子间的作用力最小</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、甲、乙、丙三</w:t>
      </w:r>
      <w:proofErr w:type="gramStart"/>
      <w:r>
        <w:rPr>
          <w:rFonts w:ascii="Times New Roman" w:eastAsia="新宋体" w:hAnsi="新宋体" w:hint="eastAsia"/>
          <w:color w:val="FF0000"/>
          <w:sz w:val="24"/>
        </w:rPr>
        <w:t>图分别</w:t>
      </w:r>
      <w:proofErr w:type="gramEnd"/>
      <w:r>
        <w:rPr>
          <w:rFonts w:ascii="Times New Roman" w:eastAsia="新宋体" w:hAnsi="新宋体" w:hint="eastAsia"/>
          <w:color w:val="FF0000"/>
          <w:sz w:val="24"/>
        </w:rPr>
        <w:t>表示固体、气体、液体分子的排列情况，故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、一切物质的分子都在不停地做无规则运动，故</w:t>
      </w:r>
      <w:r>
        <w:rPr>
          <w:rFonts w:ascii="Times New Roman" w:eastAsia="新宋体" w:hAnsi="Times New Roman"/>
          <w:color w:val="FF0000"/>
          <w:sz w:val="24"/>
        </w:rPr>
        <w:t>B</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、乙图中分子相距最远，分子间的作用力可以忽略，故</w:t>
      </w:r>
      <w:r>
        <w:rPr>
          <w:rFonts w:ascii="Times New Roman" w:eastAsia="新宋体" w:hAnsi="Times New Roman"/>
          <w:color w:val="FF0000"/>
          <w:sz w:val="24"/>
        </w:rPr>
        <w:t>C</w:t>
      </w:r>
      <w:r>
        <w:rPr>
          <w:rFonts w:ascii="Times New Roman" w:eastAsia="新宋体" w:hAnsi="新宋体" w:hint="eastAsia"/>
          <w:color w:val="FF0000"/>
          <w:sz w:val="24"/>
        </w:rPr>
        <w:t>正确；</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、甲图中分子相距最近，分子间的作用力最大，故</w:t>
      </w:r>
      <w:r>
        <w:rPr>
          <w:rFonts w:ascii="Times New Roman" w:eastAsia="新宋体" w:hAnsi="Times New Roman"/>
          <w:color w:val="FF0000"/>
          <w:sz w:val="24"/>
        </w:rPr>
        <w:t>D</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C</w:t>
      </w:r>
      <w:r>
        <w:rPr>
          <w:rFonts w:ascii="Times New Roman" w:eastAsia="新宋体" w:hAnsi="新宋体" w:hint="eastAsia"/>
          <w:color w:val="FF0000"/>
          <w:sz w:val="24"/>
        </w:rPr>
        <w:t>。</w:t>
      </w:r>
    </w:p>
    <w:p w:rsidR="00E53FB5" w:rsidRDefault="00E53FB5" w:rsidP="00E53FB5">
      <w:pPr>
        <w:spacing w:line="360" w:lineRule="auto"/>
        <w:ind w:left="312" w:hangingChars="130" w:hanging="312"/>
        <w:rPr>
          <w:rFonts w:ascii="Times New Roman" w:eastAsia="新宋体" w:hAnsi="Times New Roman"/>
          <w:sz w:val="24"/>
        </w:rPr>
      </w:pPr>
      <w:r>
        <w:rPr>
          <w:rFonts w:ascii="Times New Roman" w:eastAsia="新宋体" w:hAnsi="Times New Roman"/>
          <w:sz w:val="24"/>
        </w:rPr>
        <w:t>11</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春</w:t>
      </w:r>
      <w:r>
        <w:rPr>
          <w:rFonts w:ascii="Times New Roman" w:eastAsia="新宋体" w:hAnsi="Times New Roman"/>
          <w:sz w:val="24"/>
        </w:rPr>
        <w:t>•</w:t>
      </w:r>
      <w:r>
        <w:rPr>
          <w:rFonts w:ascii="Times New Roman" w:eastAsia="新宋体" w:hAnsi="新宋体" w:hint="eastAsia"/>
          <w:sz w:val="24"/>
        </w:rPr>
        <w:t>淮安月考）用素描炭笔在纸上连续、均匀的画一笔，放在低倍显微镜下观察，笔迹变得浓淡而间断，此现象说明（　　）</w:t>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．物质是由微粒组成的，各个微粒紧靠在一起，形成物质的连续体</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lastRenderedPageBreak/>
        <w:t>B</w:t>
      </w:r>
      <w:r>
        <w:rPr>
          <w:rFonts w:ascii="Times New Roman" w:eastAsia="新宋体" w:hAnsi="新宋体" w:hint="eastAsia"/>
          <w:sz w:val="24"/>
        </w:rPr>
        <w:t>．物质是由微粒组成的，微粒之间有空隙</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．固体由微粒组成，液体连成一片，固体微粒可以挤进液体中</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．固体和液体均连成一片，气体是由微粒组成的</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【解析】用素描炭笔在纸上连续、均匀的画一笔，放在低倍显微镜下观察，笔迹变得浓淡而间断，说明物质由微粒组成的，微粒之间有空隙，不是连成一片的，不会形成物质的连续体，故</w:t>
      </w:r>
      <w:r>
        <w:rPr>
          <w:rFonts w:ascii="Times New Roman" w:eastAsia="新宋体" w:hAnsi="Times New Roman"/>
          <w:color w:val="FF0000"/>
          <w:sz w:val="24"/>
        </w:rPr>
        <w:t>B</w:t>
      </w:r>
      <w:r>
        <w:rPr>
          <w:rFonts w:ascii="Times New Roman" w:eastAsia="新宋体" w:hAnsi="新宋体" w:hint="eastAsia"/>
          <w:color w:val="FF0000"/>
          <w:sz w:val="24"/>
        </w:rPr>
        <w:t>正确，</w:t>
      </w:r>
      <w:r>
        <w:rPr>
          <w:rFonts w:ascii="Times New Roman" w:eastAsia="新宋体" w:hAnsi="Times New Roman"/>
          <w:color w:val="FF0000"/>
          <w:sz w:val="24"/>
        </w:rPr>
        <w:t>ACD</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B</w:t>
      </w:r>
      <w:r>
        <w:rPr>
          <w:rFonts w:ascii="Times New Roman" w:eastAsia="新宋体" w:hAnsi="新宋体" w:hint="eastAsia"/>
          <w:color w:val="FF0000"/>
          <w:sz w:val="24"/>
        </w:rPr>
        <w:t>。</w:t>
      </w:r>
    </w:p>
    <w:p w:rsidR="00E53FB5" w:rsidRDefault="00E53FB5" w:rsidP="00E53FB5">
      <w:pPr>
        <w:spacing w:line="360" w:lineRule="auto"/>
        <w:ind w:left="312" w:hangingChars="130" w:hanging="312"/>
        <w:rPr>
          <w:rFonts w:ascii="Times New Roman" w:eastAsia="新宋体" w:hAnsi="Times New Roman"/>
          <w:sz w:val="24"/>
        </w:rPr>
      </w:pPr>
      <w:r>
        <w:rPr>
          <w:rFonts w:ascii="Times New Roman" w:eastAsia="新宋体" w:hAnsi="Times New Roman"/>
          <w:sz w:val="24"/>
        </w:rPr>
        <w:t>12</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proofErr w:type="gramStart"/>
      <w:r>
        <w:rPr>
          <w:rFonts w:ascii="Times New Roman" w:eastAsia="新宋体" w:hAnsi="新宋体" w:hint="eastAsia"/>
          <w:sz w:val="24"/>
        </w:rPr>
        <w:t>铜官区校级</w:t>
      </w:r>
      <w:proofErr w:type="gramEnd"/>
      <w:r>
        <w:rPr>
          <w:rFonts w:ascii="Times New Roman" w:eastAsia="新宋体" w:hAnsi="新宋体" w:hint="eastAsia"/>
          <w:sz w:val="24"/>
        </w:rPr>
        <w:t>月考）下列说法不正确的是（　　）</w:t>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地心说</w:t>
      </w:r>
      <w:r>
        <w:rPr>
          <w:rFonts w:ascii="Times New Roman" w:eastAsia="新宋体" w:hAnsi="Times New Roman"/>
          <w:sz w:val="24"/>
        </w:rPr>
        <w:t>”</w:t>
      </w:r>
      <w:r>
        <w:rPr>
          <w:rFonts w:ascii="Times New Roman" w:eastAsia="新宋体" w:hAnsi="新宋体" w:hint="eastAsia"/>
          <w:sz w:val="24"/>
        </w:rPr>
        <w:t>提出者是哥白尼</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．磁悬浮列车利用分离接触面来减小摩擦</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．电子、原子核、原子是按照由小到大的尺度排序的</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．爬到山顶时，携带的密封食品包装袋鼓起来，是因为山顶的气压比山脚气压低</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、哥白尼创立日心说，托勒</w:t>
      </w:r>
      <w:proofErr w:type="gramStart"/>
      <w:r>
        <w:rPr>
          <w:rFonts w:ascii="Times New Roman" w:eastAsia="新宋体" w:hAnsi="新宋体" w:hint="eastAsia"/>
          <w:color w:val="FF0000"/>
          <w:sz w:val="24"/>
        </w:rPr>
        <w:t>密提出</w:t>
      </w:r>
      <w:proofErr w:type="gramEnd"/>
      <w:r>
        <w:rPr>
          <w:rFonts w:ascii="Times New Roman" w:eastAsia="新宋体" w:hAnsi="新宋体" w:hint="eastAsia"/>
          <w:color w:val="FF0000"/>
          <w:sz w:val="24"/>
        </w:rPr>
        <w:t>了地心说，故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、磁悬浮列车利用了磁极间的相互作用使接触面分离来减小摩擦力，但列车仍然受到阻力作用，故</w:t>
      </w:r>
      <w:r>
        <w:rPr>
          <w:rFonts w:ascii="Times New Roman" w:eastAsia="新宋体" w:hAnsi="Times New Roman"/>
          <w:color w:val="FF0000"/>
          <w:sz w:val="24"/>
        </w:rPr>
        <w:t>B</w:t>
      </w:r>
      <w:r>
        <w:rPr>
          <w:rFonts w:ascii="Times New Roman" w:eastAsia="新宋体" w:hAnsi="新宋体" w:hint="eastAsia"/>
          <w:color w:val="FF0000"/>
          <w:sz w:val="24"/>
        </w:rPr>
        <w:t>正确；</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、常见粒子尺度由小到大排序：电子、原子核、原子，故</w:t>
      </w:r>
      <w:r>
        <w:rPr>
          <w:rFonts w:ascii="Times New Roman" w:eastAsia="新宋体" w:hAnsi="Times New Roman"/>
          <w:color w:val="FF0000"/>
          <w:sz w:val="24"/>
        </w:rPr>
        <w:t>C</w:t>
      </w:r>
      <w:r>
        <w:rPr>
          <w:rFonts w:ascii="Times New Roman" w:eastAsia="新宋体" w:hAnsi="新宋体" w:hint="eastAsia"/>
          <w:color w:val="FF0000"/>
          <w:sz w:val="24"/>
        </w:rPr>
        <w:t>正确；</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、因为大气压强随海拔高度的增加而减小，所以密封的小食品包装袋在山顶上会膨胀，故</w:t>
      </w:r>
      <w:r>
        <w:rPr>
          <w:rFonts w:ascii="Times New Roman" w:eastAsia="新宋体" w:hAnsi="Times New Roman"/>
          <w:color w:val="FF0000"/>
          <w:sz w:val="24"/>
        </w:rPr>
        <w:t>D</w:t>
      </w:r>
      <w:r>
        <w:rPr>
          <w:rFonts w:ascii="Times New Roman" w:eastAsia="新宋体" w:hAnsi="新宋体" w:hint="eastAsia"/>
          <w:color w:val="FF0000"/>
          <w:sz w:val="24"/>
        </w:rPr>
        <w:t>正确。</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A</w:t>
      </w:r>
      <w:r>
        <w:rPr>
          <w:rFonts w:ascii="Times New Roman" w:eastAsia="新宋体" w:hAnsi="新宋体" w:hint="eastAsia"/>
          <w:color w:val="FF0000"/>
          <w:sz w:val="24"/>
        </w:rPr>
        <w:t>。</w:t>
      </w:r>
    </w:p>
    <w:p w:rsidR="00E53FB5" w:rsidRDefault="00E53FB5" w:rsidP="00E53FB5">
      <w:pPr>
        <w:spacing w:line="360" w:lineRule="auto"/>
        <w:ind w:left="312" w:hangingChars="130" w:hanging="312"/>
        <w:rPr>
          <w:rFonts w:ascii="Times New Roman" w:eastAsia="新宋体" w:hAnsi="Times New Roman"/>
          <w:sz w:val="24"/>
        </w:rPr>
      </w:pPr>
      <w:r>
        <w:rPr>
          <w:rFonts w:ascii="Times New Roman" w:eastAsia="新宋体" w:hAnsi="Times New Roman"/>
          <w:sz w:val="24"/>
        </w:rPr>
        <w:t>13</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春</w:t>
      </w:r>
      <w:r>
        <w:rPr>
          <w:rFonts w:ascii="Times New Roman" w:eastAsia="新宋体" w:hAnsi="Times New Roman"/>
          <w:sz w:val="24"/>
        </w:rPr>
        <w:t>•</w:t>
      </w:r>
      <w:r>
        <w:rPr>
          <w:rFonts w:ascii="Times New Roman" w:eastAsia="新宋体" w:hAnsi="新宋体" w:hint="eastAsia"/>
          <w:sz w:val="24"/>
        </w:rPr>
        <w:t>南京月考）在下列微粒按空间尺度从大到小的顺序排列的是（　　）</w:t>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．病毒、原子、原子核、电子</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．原子、原子核、电子、质子</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．原子、原子核、夸克、质子</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．质子、夸克、原子核、原子</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、根据分析，病毒的尺度最大，其次是原子、原子核、电子，故</w:t>
      </w:r>
      <w:r>
        <w:rPr>
          <w:rFonts w:ascii="Times New Roman" w:eastAsia="新宋体" w:hAnsi="Times New Roman"/>
          <w:color w:val="FF0000"/>
          <w:sz w:val="24"/>
        </w:rPr>
        <w:t>A</w:t>
      </w:r>
      <w:r>
        <w:rPr>
          <w:rFonts w:ascii="Times New Roman" w:eastAsia="新宋体" w:hAnsi="新宋体" w:hint="eastAsia"/>
          <w:color w:val="FF0000"/>
          <w:sz w:val="24"/>
        </w:rPr>
        <w:t>正确；</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、在原子、原子核、电子、质子中，电子的尺度比质子小，故</w:t>
      </w:r>
      <w:r>
        <w:rPr>
          <w:rFonts w:ascii="Times New Roman" w:eastAsia="新宋体" w:hAnsi="Times New Roman"/>
          <w:color w:val="FF0000"/>
          <w:sz w:val="24"/>
        </w:rPr>
        <w:t>B</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、在原子、原子核、夸克、质子中，质子比夸克的尺度大，故</w:t>
      </w:r>
      <w:r>
        <w:rPr>
          <w:rFonts w:ascii="Times New Roman" w:eastAsia="新宋体" w:hAnsi="Times New Roman"/>
          <w:color w:val="FF0000"/>
          <w:sz w:val="24"/>
        </w:rPr>
        <w:t>C</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lastRenderedPageBreak/>
        <w:t>D</w:t>
      </w:r>
      <w:r>
        <w:rPr>
          <w:rFonts w:ascii="Times New Roman" w:eastAsia="新宋体" w:hAnsi="新宋体" w:hint="eastAsia"/>
          <w:color w:val="FF0000"/>
          <w:sz w:val="24"/>
        </w:rPr>
        <w:t>、在质子、夸克、原子核、原子中，按尺度从大到小的顺序排列应为原子、原子核、质子、夸克，故</w:t>
      </w:r>
      <w:r>
        <w:rPr>
          <w:rFonts w:ascii="Times New Roman" w:eastAsia="新宋体" w:hAnsi="Times New Roman"/>
          <w:color w:val="FF0000"/>
          <w:sz w:val="24"/>
        </w:rPr>
        <w:t>D</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A</w:t>
      </w:r>
      <w:r>
        <w:rPr>
          <w:rFonts w:ascii="Times New Roman" w:eastAsia="新宋体" w:hAnsi="新宋体" w:hint="eastAsia"/>
          <w:color w:val="FF0000"/>
          <w:sz w:val="24"/>
        </w:rPr>
        <w:t>。</w:t>
      </w:r>
    </w:p>
    <w:p w:rsidR="00E53FB5" w:rsidRDefault="00E53FB5" w:rsidP="00E53FB5">
      <w:pPr>
        <w:spacing w:line="360" w:lineRule="auto"/>
        <w:ind w:left="312" w:hangingChars="130" w:hanging="312"/>
        <w:rPr>
          <w:rFonts w:ascii="Times New Roman" w:eastAsia="新宋体" w:hAnsi="Times New Roman"/>
          <w:sz w:val="24"/>
        </w:rPr>
      </w:pPr>
      <w:r>
        <w:rPr>
          <w:rFonts w:ascii="Times New Roman" w:eastAsia="新宋体" w:hAnsi="Times New Roman"/>
          <w:sz w:val="24"/>
        </w:rPr>
        <w:t>14</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春</w:t>
      </w:r>
      <w:r>
        <w:rPr>
          <w:rFonts w:ascii="Times New Roman" w:eastAsia="新宋体" w:hAnsi="Times New Roman"/>
          <w:sz w:val="24"/>
        </w:rPr>
        <w:t>•</w:t>
      </w:r>
      <w:proofErr w:type="gramStart"/>
      <w:r>
        <w:rPr>
          <w:rFonts w:ascii="Times New Roman" w:eastAsia="新宋体" w:hAnsi="新宋体" w:hint="eastAsia"/>
          <w:sz w:val="24"/>
        </w:rPr>
        <w:t>金牛区期中</w:t>
      </w:r>
      <w:proofErr w:type="gramEnd"/>
      <w:r>
        <w:rPr>
          <w:rFonts w:ascii="Times New Roman" w:eastAsia="新宋体" w:hAnsi="新宋体" w:hint="eastAsia"/>
          <w:sz w:val="24"/>
        </w:rPr>
        <w:t>）下列有关原子结构以及能源的说法正确的是（　　）</w:t>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．原子核由质子和电子组成</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．核能是可再生能源</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．核电站利用核聚变释放的核能发电</w:t>
      </w:r>
      <w:r>
        <w:rPr>
          <w:rFonts w:ascii="Times New Roman" w:eastAsia="新宋体" w:hAnsi="Times New Roman"/>
          <w:sz w:val="24"/>
        </w:rPr>
        <w:tab/>
      </w:r>
    </w:p>
    <w:p w:rsidR="00E53FB5" w:rsidRDefault="00E53FB5" w:rsidP="00E53FB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．能量在转化过程中是守恒的，但是能源不是取之不尽，用之不竭的</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、原子核是由质子和中子组成的，故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、核能源于核矿石内的能量，核矿石属于矿产资源，而矿产资源属于不可再生资源。所以它是不可再生能源，故</w:t>
      </w:r>
      <w:r>
        <w:rPr>
          <w:rFonts w:ascii="Times New Roman" w:eastAsia="新宋体" w:hAnsi="Times New Roman"/>
          <w:color w:val="FF0000"/>
          <w:sz w:val="24"/>
        </w:rPr>
        <w:t>B</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、核电站是利用可控的核裂变反应产生的能量发电，故</w:t>
      </w:r>
      <w:r>
        <w:rPr>
          <w:rFonts w:ascii="Times New Roman" w:eastAsia="新宋体" w:hAnsi="Times New Roman"/>
          <w:color w:val="FF0000"/>
          <w:sz w:val="24"/>
        </w:rPr>
        <w:t>C</w:t>
      </w:r>
      <w:r>
        <w:rPr>
          <w:rFonts w:ascii="Times New Roman" w:eastAsia="新宋体" w:hAnsi="新宋体" w:hint="eastAsia"/>
          <w:color w:val="FF0000"/>
          <w:sz w:val="24"/>
        </w:rPr>
        <w:t>错误；</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、能量虽守恒，但能量的转化具有方向性，可以利用的能源是有限的，所以要节约能源，故</w:t>
      </w:r>
      <w:r>
        <w:rPr>
          <w:rFonts w:ascii="Times New Roman" w:eastAsia="新宋体" w:hAnsi="Times New Roman"/>
          <w:color w:val="FF0000"/>
          <w:sz w:val="24"/>
        </w:rPr>
        <w:t>D</w:t>
      </w:r>
      <w:r>
        <w:rPr>
          <w:rFonts w:ascii="Times New Roman" w:eastAsia="新宋体" w:hAnsi="新宋体" w:hint="eastAsia"/>
          <w:color w:val="FF0000"/>
          <w:sz w:val="24"/>
        </w:rPr>
        <w:t>正确。</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D</w:t>
      </w:r>
      <w:r>
        <w:rPr>
          <w:rFonts w:ascii="Times New Roman" w:eastAsia="新宋体" w:hAnsi="新宋体" w:hint="eastAsia"/>
          <w:color w:val="FF0000"/>
          <w:sz w:val="24"/>
        </w:rPr>
        <w:t>。</w:t>
      </w:r>
    </w:p>
    <w:p w:rsidR="00E53FB5" w:rsidRDefault="00E53FB5" w:rsidP="00E53FB5">
      <w:pPr>
        <w:spacing w:line="360" w:lineRule="auto"/>
        <w:rPr>
          <w:rFonts w:ascii="Times New Roman" w:eastAsia="新宋体" w:hAnsi="Times New Roman"/>
          <w:sz w:val="24"/>
        </w:rPr>
      </w:pPr>
      <w:r>
        <w:rPr>
          <w:rFonts w:ascii="Times New Roman" w:eastAsia="新宋体" w:hAnsi="新宋体" w:hint="eastAsia"/>
          <w:b/>
          <w:sz w:val="24"/>
        </w:rPr>
        <w:t>二．填空题</w:t>
      </w:r>
    </w:p>
    <w:p w:rsidR="00E53FB5" w:rsidRDefault="00E53FB5" w:rsidP="00E53FB5">
      <w:pPr>
        <w:spacing w:line="360" w:lineRule="auto"/>
        <w:ind w:left="312" w:hangingChars="130" w:hanging="312"/>
        <w:rPr>
          <w:rFonts w:ascii="Times New Roman" w:eastAsia="新宋体" w:hAnsi="Times New Roman"/>
          <w:sz w:val="24"/>
        </w:rPr>
      </w:pPr>
      <w:r>
        <w:rPr>
          <w:rFonts w:ascii="Times New Roman" w:eastAsia="新宋体" w:hAnsi="Times New Roman"/>
          <w:sz w:val="24"/>
        </w:rPr>
        <w:t>15</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怀化）常见物质一般是由分子、原子构成的。原子也有进一步的结构，它是由中心的</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和核外的电子构成的。自然界中只存在两种电荷，一种是正电荷，另一种是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原子由原子核和绕核转动的电子组成，原子核是由质子和中子组成的，电子带负电，质子带正电；自然界存在两种电荷：正电荷和负电荷，用丝绸摩擦过的玻璃棒带正电荷，用毛皮摩擦过的橡胶棒带负电荷。</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故答案为：原子核；负电荷。</w:t>
      </w:r>
    </w:p>
    <w:p w:rsidR="00E53FB5" w:rsidRDefault="00E53FB5" w:rsidP="00E53FB5">
      <w:pPr>
        <w:spacing w:line="360" w:lineRule="auto"/>
        <w:ind w:left="312" w:hangingChars="130" w:hanging="312"/>
        <w:rPr>
          <w:rFonts w:ascii="Times New Roman" w:eastAsia="新宋体" w:hAnsi="Times New Roman"/>
          <w:sz w:val="24"/>
        </w:rPr>
      </w:pPr>
      <w:r>
        <w:rPr>
          <w:rFonts w:ascii="Times New Roman" w:eastAsia="新宋体" w:hAnsi="Times New Roman"/>
          <w:sz w:val="24"/>
        </w:rPr>
        <w:t>16</w:t>
      </w:r>
      <w:r>
        <w:rPr>
          <w:rFonts w:ascii="Times New Roman" w:eastAsia="新宋体" w:hAnsi="新宋体" w:hint="eastAsia"/>
          <w:sz w:val="24"/>
        </w:rPr>
        <w:t>．（</w:t>
      </w:r>
      <w:r>
        <w:rPr>
          <w:rFonts w:ascii="Times New Roman" w:eastAsia="新宋体" w:hAnsi="Times New Roman"/>
          <w:sz w:val="24"/>
        </w:rPr>
        <w:t>2018•</w:t>
      </w:r>
      <w:r>
        <w:rPr>
          <w:rFonts w:ascii="Times New Roman" w:eastAsia="新宋体" w:hAnsi="新宋体" w:hint="eastAsia"/>
          <w:sz w:val="24"/>
        </w:rPr>
        <w:t>河南）物理学拓展了人类对微观世界和宏观宇宙的认识。研究发现，常见的物质是由大量的</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构成的。在天文观测中，人们通常用光年表示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单位。</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【解析】常见的物质都是由大量的分子、原子组成的；</w:t>
      </w:r>
    </w:p>
    <w:p w:rsidR="00E53FB5" w:rsidRDefault="00E53FB5" w:rsidP="00E53FB5">
      <w:pPr>
        <w:spacing w:line="360" w:lineRule="auto"/>
        <w:ind w:leftChars="130" w:left="273"/>
        <w:rPr>
          <w:rFonts w:ascii="Times New Roman" w:eastAsia="新宋体" w:hAnsi="Times New Roman"/>
          <w:color w:val="FF0000"/>
          <w:sz w:val="24"/>
        </w:rPr>
      </w:pPr>
      <w:proofErr w:type="gramStart"/>
      <w:r>
        <w:rPr>
          <w:rFonts w:ascii="Times New Roman" w:eastAsia="新宋体" w:hAnsi="新宋体" w:hint="eastAsia"/>
          <w:color w:val="FF0000"/>
          <w:sz w:val="24"/>
        </w:rPr>
        <w:t>光年是</w:t>
      </w:r>
      <w:proofErr w:type="gramEnd"/>
      <w:r>
        <w:rPr>
          <w:rFonts w:ascii="Times New Roman" w:eastAsia="新宋体" w:hAnsi="新宋体" w:hint="eastAsia"/>
          <w:color w:val="FF0000"/>
          <w:sz w:val="24"/>
        </w:rPr>
        <w:t>指光一年内通过的距离，在天文观测中，通常用光年表示长度（距离）的单位。</w:t>
      </w:r>
    </w:p>
    <w:p w:rsidR="00E53FB5" w:rsidRDefault="00E53FB5" w:rsidP="00E53FB5">
      <w:pPr>
        <w:spacing w:line="360" w:lineRule="auto"/>
        <w:ind w:leftChars="130" w:left="273"/>
        <w:rPr>
          <w:rFonts w:ascii="Times New Roman" w:eastAsia="新宋体" w:hAnsi="Times New Roman"/>
          <w:sz w:val="24"/>
        </w:rPr>
      </w:pPr>
      <w:r>
        <w:rPr>
          <w:rFonts w:ascii="Times New Roman" w:eastAsia="新宋体" w:hAnsi="新宋体" w:hint="eastAsia"/>
          <w:color w:val="FF0000"/>
          <w:sz w:val="24"/>
        </w:rPr>
        <w:lastRenderedPageBreak/>
        <w:t>故答案为：分子、原子；长度（距离）。</w:t>
      </w:r>
    </w:p>
    <w:p w:rsidR="00E53FB5" w:rsidRDefault="00E53FB5" w:rsidP="00E53FB5">
      <w:pPr>
        <w:spacing w:line="360" w:lineRule="auto"/>
        <w:ind w:left="312" w:hangingChars="130" w:hanging="312"/>
        <w:rPr>
          <w:rFonts w:ascii="Times New Roman" w:eastAsia="新宋体" w:hAnsi="新宋体"/>
          <w:sz w:val="24"/>
        </w:rPr>
      </w:pPr>
      <w:r>
        <w:rPr>
          <w:rFonts w:ascii="Times New Roman" w:eastAsia="新宋体" w:hAnsi="Times New Roman"/>
          <w:sz w:val="24"/>
        </w:rPr>
        <w:t>17</w:t>
      </w:r>
      <w:r>
        <w:rPr>
          <w:rFonts w:ascii="Times New Roman" w:eastAsia="新宋体" w:hAnsi="新宋体" w:hint="eastAsia"/>
          <w:sz w:val="24"/>
        </w:rPr>
        <w:t>．（</w:t>
      </w:r>
      <w:r>
        <w:rPr>
          <w:rFonts w:ascii="Times New Roman" w:eastAsia="新宋体" w:hAnsi="Times New Roman"/>
          <w:sz w:val="24"/>
        </w:rPr>
        <w:t>2018</w:t>
      </w:r>
      <w:r>
        <w:rPr>
          <w:rFonts w:ascii="Times New Roman" w:eastAsia="新宋体" w:hAnsi="新宋体" w:hint="eastAsia"/>
          <w:sz w:val="24"/>
        </w:rPr>
        <w:t>春</w:t>
      </w:r>
      <w:r>
        <w:rPr>
          <w:rFonts w:ascii="Times New Roman" w:eastAsia="新宋体" w:hAnsi="Times New Roman"/>
          <w:sz w:val="24"/>
        </w:rPr>
        <w:t>•</w:t>
      </w:r>
      <w:r>
        <w:rPr>
          <w:rFonts w:ascii="Times New Roman" w:eastAsia="新宋体" w:hAnsi="新宋体" w:hint="eastAsia"/>
          <w:sz w:val="24"/>
        </w:rPr>
        <w:t>高新区期末）科学研究发现，分子是由</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组成的</w:t>
      </w:r>
      <w:r>
        <w:rPr>
          <w:rFonts w:ascii="Times New Roman" w:eastAsia="新宋体" w:hAnsi="Times New Roman"/>
          <w:sz w:val="24"/>
        </w:rPr>
        <w:t>.19</w:t>
      </w:r>
      <w:r>
        <w:rPr>
          <w:rFonts w:ascii="Times New Roman" w:eastAsia="新宋体" w:hAnsi="新宋体" w:hint="eastAsia"/>
          <w:sz w:val="24"/>
        </w:rPr>
        <w:t>世纪末英国物理学家汤姆生发现了</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.1911</w:t>
      </w:r>
      <w:r>
        <w:rPr>
          <w:rFonts w:ascii="Times New Roman" w:eastAsia="新宋体" w:hAnsi="新宋体" w:hint="eastAsia"/>
          <w:sz w:val="24"/>
        </w:rPr>
        <w:t>年，英国物理学家卢瑟福建立了类似行星绕日的</w:t>
      </w:r>
    </w:p>
    <w:p w:rsidR="00E53FB5" w:rsidRDefault="00E53FB5" w:rsidP="00E53FB5">
      <w:pPr>
        <w:spacing w:line="360" w:lineRule="auto"/>
        <w:ind w:leftChars="148" w:left="311"/>
        <w:rPr>
          <w:rFonts w:ascii="Times New Roman" w:eastAsia="新宋体" w:hAnsi="Times New Roman"/>
          <w:sz w:val="24"/>
        </w:rPr>
      </w:pP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模型。</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【解析】物质是由分子或原子组成的，分子是由原子组成的；</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19</w:t>
      </w:r>
      <w:r>
        <w:rPr>
          <w:rFonts w:ascii="Times New Roman" w:eastAsia="新宋体" w:hAnsi="新宋体" w:hint="eastAsia"/>
          <w:color w:val="FF0000"/>
          <w:sz w:val="24"/>
        </w:rPr>
        <w:t>世纪末英国物理学家汤姆生发现了比原子小得多的带负电的粒子即电子；</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1911</w:t>
      </w:r>
      <w:r>
        <w:rPr>
          <w:rFonts w:ascii="Times New Roman" w:eastAsia="新宋体" w:hAnsi="新宋体" w:hint="eastAsia"/>
          <w:color w:val="FF0000"/>
          <w:sz w:val="24"/>
        </w:rPr>
        <w:t>年，物理学家卢瑟福建立了类似行星绕日的核式结构模型，他认为原子是由带正电的原子核和核外电子构成的。</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故答案为：原子；电子；核式结构。</w:t>
      </w:r>
    </w:p>
    <w:p w:rsidR="00E53FB5" w:rsidRDefault="00E53FB5" w:rsidP="00E53FB5">
      <w:pPr>
        <w:spacing w:line="360" w:lineRule="auto"/>
        <w:ind w:left="312" w:hangingChars="130" w:hanging="312"/>
        <w:rPr>
          <w:rFonts w:ascii="Times New Roman" w:eastAsia="新宋体" w:hAnsi="Times New Roman"/>
          <w:sz w:val="24"/>
        </w:rPr>
      </w:pPr>
      <w:r>
        <w:rPr>
          <w:rFonts w:ascii="Times New Roman" w:eastAsia="新宋体" w:hAnsi="Times New Roman"/>
          <w:sz w:val="24"/>
        </w:rPr>
        <w:t>18</w:t>
      </w:r>
      <w:r>
        <w:rPr>
          <w:rFonts w:ascii="Times New Roman" w:eastAsia="新宋体" w:hAnsi="新宋体" w:hint="eastAsia"/>
          <w:sz w:val="24"/>
        </w:rPr>
        <w:t>．</w:t>
      </w:r>
      <w:r>
        <w:rPr>
          <w:rFonts w:ascii="Times New Roman" w:eastAsia="新宋体" w:hAnsi="Times New Roman"/>
          <w:sz w:val="24"/>
        </w:rPr>
        <w:t>1911</w:t>
      </w:r>
      <w:r>
        <w:rPr>
          <w:rFonts w:ascii="Times New Roman" w:eastAsia="新宋体" w:hAnsi="新宋体" w:hint="eastAsia"/>
          <w:sz w:val="24"/>
        </w:rPr>
        <w:t>年，物理学家卢瑟福建立了原子的</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结构模型，</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现象说明原子是可分的，把</w:t>
      </w:r>
      <w:r>
        <w:rPr>
          <w:rFonts w:ascii="Times New Roman" w:eastAsia="新宋体" w:hAnsi="Times New Roman"/>
          <w:sz w:val="24"/>
        </w:rPr>
        <w:t>PM2.5</w:t>
      </w:r>
      <w:r>
        <w:rPr>
          <w:rFonts w:ascii="Times New Roman" w:eastAsia="新宋体" w:hAnsi="新宋体" w:hint="eastAsia"/>
          <w:sz w:val="24"/>
        </w:rPr>
        <w:t>，</w:t>
      </w:r>
      <w:r>
        <w:rPr>
          <w:rFonts w:ascii="Times New Roman" w:eastAsia="新宋体" w:hAnsi="Times New Roman"/>
          <w:sz w:val="24"/>
        </w:rPr>
        <w:t>NO</w:t>
      </w:r>
      <w:r>
        <w:rPr>
          <w:rFonts w:ascii="Times New Roman" w:eastAsia="新宋体" w:hAnsi="Times New Roman"/>
          <w:sz w:val="24"/>
          <w:vertAlign w:val="subscript"/>
        </w:rPr>
        <w:t>2</w:t>
      </w:r>
      <w:r>
        <w:rPr>
          <w:rFonts w:ascii="Times New Roman" w:eastAsia="新宋体" w:hAnsi="新宋体" w:hint="eastAsia"/>
          <w:sz w:val="24"/>
        </w:rPr>
        <w:t>分子，电子，原子核中，尺度最大的是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，尺度最小的是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【解析】卢瑟福建立了原子核式结构模型，该模型认为：原子是由原子核和核外电子组成；</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质子和中子构成原子核，电子和原子核构成原子，电子的空间尺度小于原子核的空间尺度，原子构成分子，分子构成物质，</w:t>
      </w:r>
      <w:r>
        <w:rPr>
          <w:rFonts w:ascii="Times New Roman" w:eastAsia="新宋体" w:hAnsi="Times New Roman"/>
          <w:color w:val="FF0000"/>
          <w:sz w:val="24"/>
        </w:rPr>
        <w:t>PM2.5</w:t>
      </w:r>
      <w:r>
        <w:rPr>
          <w:rFonts w:ascii="Times New Roman" w:eastAsia="新宋体" w:hAnsi="新宋体" w:hint="eastAsia"/>
          <w:color w:val="FF0000"/>
          <w:sz w:val="24"/>
        </w:rPr>
        <w:t>是指大气中直</w:t>
      </w:r>
      <w:proofErr w:type="gramStart"/>
      <w:r>
        <w:rPr>
          <w:rFonts w:ascii="Times New Roman" w:eastAsia="新宋体" w:hAnsi="新宋体" w:hint="eastAsia"/>
          <w:color w:val="FF0000"/>
          <w:sz w:val="24"/>
        </w:rPr>
        <w:t>径</w:t>
      </w:r>
      <w:proofErr w:type="gramEnd"/>
      <w:r>
        <w:rPr>
          <w:rFonts w:ascii="Times New Roman" w:eastAsia="新宋体" w:hAnsi="新宋体" w:hint="eastAsia"/>
          <w:color w:val="FF0000"/>
          <w:sz w:val="24"/>
        </w:rPr>
        <w:t>小于或等于</w:t>
      </w:r>
      <w:r>
        <w:rPr>
          <w:rFonts w:ascii="Times New Roman" w:eastAsia="新宋体" w:hAnsi="Times New Roman"/>
          <w:color w:val="FF0000"/>
          <w:sz w:val="24"/>
        </w:rPr>
        <w:t>2.5μm</w:t>
      </w:r>
      <w:r>
        <w:rPr>
          <w:rFonts w:ascii="Times New Roman" w:eastAsia="新宋体" w:hAnsi="新宋体" w:hint="eastAsia"/>
          <w:color w:val="FF0000"/>
          <w:sz w:val="24"/>
        </w:rPr>
        <w:t>的颗粒物，其空间尺度大于分子，所以它们中尺度最大的是</w:t>
      </w:r>
      <w:r>
        <w:rPr>
          <w:rFonts w:ascii="Times New Roman" w:eastAsia="新宋体" w:hAnsi="Times New Roman"/>
          <w:color w:val="FF0000"/>
          <w:sz w:val="24"/>
        </w:rPr>
        <w:t>PM2.5</w:t>
      </w:r>
      <w:r>
        <w:rPr>
          <w:rFonts w:ascii="Times New Roman" w:eastAsia="新宋体" w:hAnsi="新宋体" w:hint="eastAsia"/>
          <w:color w:val="FF0000"/>
          <w:sz w:val="24"/>
        </w:rPr>
        <w:t>，最小的是电子。</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故答案为：核式；电子的发现；</w:t>
      </w:r>
      <w:r>
        <w:rPr>
          <w:rFonts w:ascii="Times New Roman" w:eastAsia="新宋体" w:hAnsi="Times New Roman"/>
          <w:color w:val="FF0000"/>
          <w:sz w:val="24"/>
        </w:rPr>
        <w:t>PM2.5</w:t>
      </w:r>
      <w:r>
        <w:rPr>
          <w:rFonts w:ascii="Times New Roman" w:eastAsia="新宋体" w:hAnsi="新宋体" w:hint="eastAsia"/>
          <w:color w:val="FF0000"/>
          <w:sz w:val="24"/>
        </w:rPr>
        <w:t>；电子。</w:t>
      </w:r>
    </w:p>
    <w:p w:rsidR="00E53FB5" w:rsidRDefault="00E53FB5" w:rsidP="00E53FB5">
      <w:pPr>
        <w:spacing w:line="360" w:lineRule="auto"/>
        <w:ind w:left="312" w:hangingChars="130" w:hanging="312"/>
        <w:rPr>
          <w:rFonts w:ascii="Times New Roman" w:eastAsia="新宋体" w:hAnsi="Times New Roman"/>
          <w:sz w:val="24"/>
        </w:rPr>
      </w:pPr>
      <w:r>
        <w:rPr>
          <w:rFonts w:ascii="Times New Roman" w:eastAsia="新宋体" w:hAnsi="Times New Roman"/>
          <w:sz w:val="24"/>
        </w:rPr>
        <w:t>19</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孟津县期中）</w:t>
      </w:r>
      <w:r>
        <w:rPr>
          <w:rFonts w:ascii="Times New Roman" w:eastAsia="新宋体" w:hAnsi="Times New Roman"/>
          <w:sz w:val="24"/>
        </w:rPr>
        <w:t>20</w:t>
      </w:r>
      <w:r>
        <w:rPr>
          <w:rFonts w:ascii="Times New Roman" w:eastAsia="新宋体" w:hAnsi="新宋体" w:hint="eastAsia"/>
          <w:sz w:val="24"/>
        </w:rPr>
        <w:t>世纪初科学家发现，原子也有进一步的结构，它的中心是原子核，在原子枝周围、有一定数目的电子在高速运动。电子是带负电荷的粒子，所带电荷量为</w:t>
      </w:r>
      <w:r>
        <w:rPr>
          <w:rFonts w:ascii="Times New Roman" w:eastAsia="新宋体" w:hAnsi="Times New Roman"/>
          <w:sz w:val="24"/>
        </w:rPr>
        <w:t>1.6×10</w:t>
      </w:r>
      <w:r>
        <w:rPr>
          <w:rFonts w:ascii="Times New Roman" w:eastAsia="新宋体" w:hAnsi="新宋体" w:hint="eastAsia"/>
          <w:sz w:val="24"/>
          <w:vertAlign w:val="superscript"/>
        </w:rPr>
        <w:t>﹣</w:t>
      </w:r>
      <w:r>
        <w:rPr>
          <w:rFonts w:ascii="Times New Roman" w:eastAsia="新宋体" w:hAnsi="Times New Roman"/>
          <w:sz w:val="24"/>
          <w:vertAlign w:val="superscript"/>
        </w:rPr>
        <w:t>19</w:t>
      </w:r>
      <w:r>
        <w:rPr>
          <w:rFonts w:ascii="Times New Roman" w:eastAsia="新宋体" w:hAnsi="Times New Roman"/>
          <w:sz w:val="24"/>
        </w:rPr>
        <w:t>C</w:t>
      </w:r>
      <w:r>
        <w:rPr>
          <w:rFonts w:ascii="Times New Roman" w:eastAsia="新宋体" w:hAnsi="新宋体" w:hint="eastAsia"/>
          <w:sz w:val="24"/>
        </w:rPr>
        <w:t>，其中单位</w:t>
      </w:r>
      <w:r>
        <w:rPr>
          <w:rFonts w:ascii="Times New Roman" w:eastAsia="新宋体" w:hAnsi="Times New Roman"/>
          <w:sz w:val="24"/>
        </w:rPr>
        <w:t>C</w:t>
      </w:r>
      <w:r>
        <w:rPr>
          <w:rFonts w:ascii="Times New Roman" w:eastAsia="新宋体" w:hAnsi="新宋体" w:hint="eastAsia"/>
          <w:sz w:val="24"/>
        </w:rPr>
        <w:t>是为了纪念科学家</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，而用他的名字来命名的。如果把分子看成球体，一般分子的直径大约为</w:t>
      </w:r>
      <w:r>
        <w:rPr>
          <w:rFonts w:ascii="Times New Roman" w:eastAsia="新宋体" w:hAnsi="Times New Roman"/>
          <w:sz w:val="24"/>
        </w:rPr>
        <w:t>10</w:t>
      </w:r>
      <w:r>
        <w:rPr>
          <w:rFonts w:ascii="Times New Roman" w:eastAsia="新宋体" w:hAnsi="新宋体" w:hint="eastAsia"/>
          <w:sz w:val="24"/>
          <w:vertAlign w:val="superscript"/>
        </w:rPr>
        <w:t>﹣</w:t>
      </w:r>
      <w:r>
        <w:rPr>
          <w:rFonts w:ascii="Times New Roman" w:eastAsia="新宋体" w:hAnsi="Times New Roman"/>
          <w:sz w:val="24"/>
          <w:vertAlign w:val="superscript"/>
        </w:rPr>
        <w:t>10</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【解析】为了纪念科学家库仑，人们以库仑作为电荷量的单位；</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若把分子看成球体，一般分子的直径大约为</w:t>
      </w:r>
      <w:r>
        <w:rPr>
          <w:rFonts w:ascii="Times New Roman" w:eastAsia="新宋体" w:hAnsi="Times New Roman"/>
          <w:color w:val="FF0000"/>
          <w:sz w:val="24"/>
        </w:rPr>
        <w:t>10</w:t>
      </w:r>
      <w:r>
        <w:rPr>
          <w:rFonts w:ascii="Times New Roman" w:eastAsia="新宋体" w:hAnsi="新宋体" w:hint="eastAsia"/>
          <w:color w:val="FF0000"/>
          <w:sz w:val="24"/>
          <w:vertAlign w:val="superscript"/>
        </w:rPr>
        <w:t>﹣</w:t>
      </w:r>
      <w:r>
        <w:rPr>
          <w:rFonts w:ascii="Times New Roman" w:eastAsia="新宋体" w:hAnsi="Times New Roman"/>
          <w:color w:val="FF0000"/>
          <w:sz w:val="24"/>
          <w:vertAlign w:val="superscript"/>
        </w:rPr>
        <w:t>10</w:t>
      </w:r>
      <w:r>
        <w:rPr>
          <w:rFonts w:ascii="Times New Roman" w:eastAsia="新宋体" w:hAnsi="Times New Roman"/>
          <w:color w:val="FF0000"/>
          <w:sz w:val="24"/>
        </w:rPr>
        <w:t>m</w:t>
      </w:r>
      <w:r>
        <w:rPr>
          <w:rFonts w:ascii="Times New Roman" w:eastAsia="新宋体" w:hAnsi="新宋体" w:hint="eastAsia"/>
          <w:color w:val="FF0000"/>
          <w:sz w:val="24"/>
        </w:rPr>
        <w:t>。</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故答案为：库仑；</w:t>
      </w:r>
      <w:r>
        <w:rPr>
          <w:rFonts w:ascii="Times New Roman" w:eastAsia="新宋体" w:hAnsi="Times New Roman"/>
          <w:color w:val="FF0000"/>
          <w:sz w:val="24"/>
        </w:rPr>
        <w:t>m</w:t>
      </w:r>
      <w:r>
        <w:rPr>
          <w:rFonts w:ascii="Times New Roman" w:eastAsia="新宋体" w:hAnsi="新宋体" w:hint="eastAsia"/>
          <w:color w:val="FF0000"/>
          <w:sz w:val="24"/>
        </w:rPr>
        <w:t>。</w:t>
      </w:r>
    </w:p>
    <w:p w:rsidR="00E53FB5" w:rsidRDefault="00E53FB5" w:rsidP="00E53FB5">
      <w:pPr>
        <w:spacing w:line="360" w:lineRule="auto"/>
        <w:ind w:left="312" w:hangingChars="130" w:hanging="312"/>
        <w:rPr>
          <w:rFonts w:ascii="Times New Roman" w:eastAsia="新宋体" w:hAnsi="Times New Roman"/>
          <w:sz w:val="24"/>
        </w:rPr>
      </w:pPr>
      <w:r>
        <w:rPr>
          <w:rFonts w:ascii="Times New Roman" w:eastAsia="新宋体" w:hAnsi="Times New Roman"/>
          <w:sz w:val="24"/>
        </w:rPr>
        <w:t>20</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春</w:t>
      </w:r>
      <w:r>
        <w:rPr>
          <w:rFonts w:ascii="Times New Roman" w:eastAsia="新宋体" w:hAnsi="Times New Roman"/>
          <w:sz w:val="24"/>
        </w:rPr>
        <w:t>•</w:t>
      </w:r>
      <w:r>
        <w:rPr>
          <w:rFonts w:ascii="Times New Roman" w:eastAsia="新宋体" w:hAnsi="新宋体" w:hint="eastAsia"/>
          <w:sz w:val="24"/>
        </w:rPr>
        <w:t>灌云县月考）人类在探索原子是否还可以再分的历程中，发现</w:t>
      </w:r>
      <w:r>
        <w:rPr>
          <w:rFonts w:ascii="Times New Roman" w:eastAsia="新宋体" w:hAnsi="新宋体" w:hint="eastAsia"/>
          <w:sz w:val="24"/>
        </w:rPr>
        <w:lastRenderedPageBreak/>
        <w:t>了</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，从而认识到原子是有内部结构的；</w:t>
      </w:r>
      <w:r>
        <w:rPr>
          <w:rFonts w:ascii="Times New Roman" w:eastAsia="新宋体" w:hAnsi="Times New Roman"/>
          <w:sz w:val="24"/>
        </w:rPr>
        <w:t>1911</w:t>
      </w:r>
      <w:r>
        <w:rPr>
          <w:rFonts w:ascii="Times New Roman" w:eastAsia="新宋体" w:hAnsi="新宋体" w:hint="eastAsia"/>
          <w:sz w:val="24"/>
        </w:rPr>
        <w:t>年，物理学家</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汤姆生</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卢瑟福</w:t>
      </w:r>
      <w:r>
        <w:rPr>
          <w:rFonts w:ascii="Times New Roman" w:eastAsia="新宋体" w:hAnsi="Times New Roman"/>
          <w:sz w:val="24"/>
        </w:rPr>
        <w:t>”</w:t>
      </w:r>
      <w:r>
        <w:rPr>
          <w:rFonts w:ascii="Times New Roman" w:eastAsia="新宋体" w:hAnsi="新宋体" w:hint="eastAsia"/>
          <w:sz w:val="24"/>
        </w:rPr>
        <w:t>）建立原子核式结构模型；</w:t>
      </w:r>
      <w:r>
        <w:rPr>
          <w:rFonts w:ascii="Times New Roman" w:eastAsia="新宋体" w:hAnsi="Times New Roman"/>
          <w:sz w:val="24"/>
        </w:rPr>
        <w:t>20</w:t>
      </w:r>
      <w:r>
        <w:rPr>
          <w:rFonts w:ascii="Times New Roman" w:eastAsia="新宋体" w:hAnsi="新宋体" w:hint="eastAsia"/>
          <w:sz w:val="24"/>
        </w:rPr>
        <w:t>世纪</w:t>
      </w:r>
      <w:r>
        <w:rPr>
          <w:rFonts w:ascii="Times New Roman" w:eastAsia="新宋体" w:hAnsi="Times New Roman"/>
          <w:sz w:val="24"/>
        </w:rPr>
        <w:t>60</w:t>
      </w:r>
      <w:r>
        <w:rPr>
          <w:rFonts w:ascii="Times New Roman" w:eastAsia="新宋体" w:hAnsi="新宋体" w:hint="eastAsia"/>
          <w:sz w:val="24"/>
        </w:rPr>
        <w:t>年代，盖耳曼又提出核子是由</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构成的。</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【解析】人类在探索原子是否还可以再分的历程中，发现了电子，从而认识到原子是有内部结构的；</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卢瑟福建立了原子的核式结构模型，盖尔曼提出了核子是由被称为夸克的更小微粒构成。</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故答案为：电子；卢瑟福；夸克。</w:t>
      </w:r>
    </w:p>
    <w:p w:rsidR="00E53FB5" w:rsidRDefault="00E53FB5" w:rsidP="00E53FB5">
      <w:pPr>
        <w:spacing w:line="360" w:lineRule="auto"/>
        <w:ind w:left="312" w:hangingChars="130" w:hanging="312"/>
        <w:rPr>
          <w:rFonts w:ascii="Times New Roman" w:eastAsia="新宋体" w:hAnsi="新宋体"/>
          <w:sz w:val="24"/>
        </w:rPr>
      </w:pPr>
      <w:r>
        <w:rPr>
          <w:rFonts w:ascii="Times New Roman" w:eastAsia="新宋体" w:hAnsi="Times New Roman"/>
          <w:sz w:val="24"/>
        </w:rPr>
        <w:t>21</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春</w:t>
      </w:r>
      <w:r>
        <w:rPr>
          <w:rFonts w:ascii="Times New Roman" w:eastAsia="新宋体" w:hAnsi="Times New Roman"/>
          <w:sz w:val="24"/>
        </w:rPr>
        <w:t>•</w:t>
      </w:r>
      <w:r>
        <w:rPr>
          <w:rFonts w:ascii="Times New Roman" w:eastAsia="新宋体" w:hAnsi="新宋体" w:hint="eastAsia"/>
          <w:sz w:val="24"/>
        </w:rPr>
        <w:t>兴化市期中）英国物理学家汤姆生发现了</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roofErr w:type="gramStart"/>
      <w:r>
        <w:rPr>
          <w:rFonts w:ascii="Times New Roman" w:eastAsia="新宋体" w:hAnsi="新宋体" w:hint="eastAsia"/>
          <w:sz w:val="24"/>
        </w:rPr>
        <w:t>从而说</w:t>
      </w:r>
      <w:proofErr w:type="gramEnd"/>
      <w:r>
        <w:rPr>
          <w:rFonts w:ascii="Times New Roman" w:eastAsia="新宋体" w:hAnsi="新宋体" w:hint="eastAsia"/>
          <w:sz w:val="24"/>
        </w:rPr>
        <w:t>明了原子是可分的。卢瑟福提出了原子的核式结构模型：原子是由带正电的</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和带负电的</w:t>
      </w:r>
    </w:p>
    <w:p w:rsidR="00E53FB5" w:rsidRDefault="00E53FB5" w:rsidP="00E53FB5">
      <w:pPr>
        <w:spacing w:line="360" w:lineRule="auto"/>
        <w:ind w:leftChars="148" w:left="311"/>
        <w:rPr>
          <w:rFonts w:ascii="Times New Roman" w:eastAsia="新宋体" w:hAnsi="Times New Roman"/>
          <w:sz w:val="24"/>
        </w:rPr>
      </w:pP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组成。</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【解析】十九世纪末，英国物理学家汤姆生发现了比原子小得多的带负电的粒子，即电子，</w:t>
      </w:r>
      <w:proofErr w:type="gramStart"/>
      <w:r>
        <w:rPr>
          <w:rFonts w:ascii="Times New Roman" w:eastAsia="新宋体" w:hAnsi="新宋体" w:hint="eastAsia"/>
          <w:color w:val="FF0000"/>
          <w:sz w:val="24"/>
        </w:rPr>
        <w:t>从而说</w:t>
      </w:r>
      <w:proofErr w:type="gramEnd"/>
      <w:r>
        <w:rPr>
          <w:rFonts w:ascii="Times New Roman" w:eastAsia="新宋体" w:hAnsi="新宋体" w:hint="eastAsia"/>
          <w:color w:val="FF0000"/>
          <w:sz w:val="24"/>
        </w:rPr>
        <w:t>明了原子是可分的；</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1911</w:t>
      </w:r>
      <w:r>
        <w:rPr>
          <w:rFonts w:ascii="Times New Roman" w:eastAsia="新宋体" w:hAnsi="新宋体" w:hint="eastAsia"/>
          <w:color w:val="FF0000"/>
          <w:sz w:val="24"/>
        </w:rPr>
        <w:t>年，卢瑟福建立了类似行星绕日的原子核式结构模型，他认为原子是由带正电的原子核和带负电的电子组成的。</w:t>
      </w:r>
    </w:p>
    <w:p w:rsidR="00E53FB5" w:rsidRDefault="00E53FB5" w:rsidP="00E53FB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故答案为：电子；原子核；电子。</w:t>
      </w:r>
    </w:p>
    <w:p w:rsidR="00DA13D4" w:rsidRPr="00E53FB5" w:rsidRDefault="00DA13D4">
      <w:bookmarkStart w:id="0" w:name="_GoBack"/>
      <w:bookmarkEnd w:id="0"/>
    </w:p>
    <w:sectPr w:rsidR="00DA13D4" w:rsidRPr="00E53FB5">
      <w:head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848" w:rsidRDefault="00F81848" w:rsidP="003C2086">
      <w:r>
        <w:separator/>
      </w:r>
    </w:p>
  </w:endnote>
  <w:endnote w:type="continuationSeparator" w:id="0">
    <w:p w:rsidR="00F81848" w:rsidRDefault="00F81848" w:rsidP="003C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848" w:rsidRDefault="00F81848" w:rsidP="003C2086">
      <w:r>
        <w:separator/>
      </w:r>
    </w:p>
  </w:footnote>
  <w:footnote w:type="continuationSeparator" w:id="0">
    <w:p w:rsidR="00F81848" w:rsidRDefault="00F81848" w:rsidP="003C2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086" w:rsidRDefault="003C2086">
    <w:pPr>
      <w:pStyle w:val="a3"/>
    </w:pPr>
    <w:r w:rsidRPr="003C2086">
      <w:rPr>
        <w:rFonts w:hint="eastAsia"/>
      </w:rPr>
      <w:t>2019-2020</w:t>
    </w:r>
    <w:r w:rsidRPr="003C2086">
      <w:rPr>
        <w:rFonts w:hint="eastAsia"/>
      </w:rPr>
      <w:t>学年</w:t>
    </w:r>
    <w:proofErr w:type="gramStart"/>
    <w:r w:rsidRPr="003C2086">
      <w:rPr>
        <w:rFonts w:hint="eastAsia"/>
      </w:rPr>
      <w:t>沪科版八</w:t>
    </w:r>
    <w:proofErr w:type="gramEnd"/>
    <w:r w:rsidRPr="003C2086">
      <w:rPr>
        <w:rFonts w:hint="eastAsia"/>
      </w:rPr>
      <w:t>年级下学期物理课时同步检测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18D"/>
    <w:rsid w:val="00186B6B"/>
    <w:rsid w:val="003775AE"/>
    <w:rsid w:val="003C2086"/>
    <w:rsid w:val="0045118D"/>
    <w:rsid w:val="004D2B9B"/>
    <w:rsid w:val="0066506B"/>
    <w:rsid w:val="00922DF6"/>
    <w:rsid w:val="00923382"/>
    <w:rsid w:val="00DA13D4"/>
    <w:rsid w:val="00E53FB5"/>
    <w:rsid w:val="00F81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0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20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C2086"/>
    <w:rPr>
      <w:sz w:val="18"/>
      <w:szCs w:val="18"/>
    </w:rPr>
  </w:style>
  <w:style w:type="paragraph" w:styleId="a4">
    <w:name w:val="footer"/>
    <w:basedOn w:val="a"/>
    <w:link w:val="Char0"/>
    <w:uiPriority w:val="99"/>
    <w:unhideWhenUsed/>
    <w:rsid w:val="003C20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C2086"/>
    <w:rPr>
      <w:sz w:val="18"/>
      <w:szCs w:val="18"/>
    </w:rPr>
  </w:style>
  <w:style w:type="paragraph" w:styleId="a5">
    <w:name w:val="Balloon Text"/>
    <w:basedOn w:val="a"/>
    <w:link w:val="Char1"/>
    <w:uiPriority w:val="99"/>
    <w:semiHidden/>
    <w:unhideWhenUsed/>
    <w:rsid w:val="003C2086"/>
    <w:rPr>
      <w:sz w:val="18"/>
      <w:szCs w:val="18"/>
    </w:rPr>
  </w:style>
  <w:style w:type="character" w:customStyle="1" w:styleId="Char1">
    <w:name w:val="批注框文本 Char"/>
    <w:basedOn w:val="a0"/>
    <w:link w:val="a5"/>
    <w:uiPriority w:val="99"/>
    <w:semiHidden/>
    <w:rsid w:val="003C2086"/>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0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20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C2086"/>
    <w:rPr>
      <w:sz w:val="18"/>
      <w:szCs w:val="18"/>
    </w:rPr>
  </w:style>
  <w:style w:type="paragraph" w:styleId="a4">
    <w:name w:val="footer"/>
    <w:basedOn w:val="a"/>
    <w:link w:val="Char0"/>
    <w:uiPriority w:val="99"/>
    <w:unhideWhenUsed/>
    <w:rsid w:val="003C20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C2086"/>
    <w:rPr>
      <w:sz w:val="18"/>
      <w:szCs w:val="18"/>
    </w:rPr>
  </w:style>
  <w:style w:type="paragraph" w:styleId="a5">
    <w:name w:val="Balloon Text"/>
    <w:basedOn w:val="a"/>
    <w:link w:val="Char1"/>
    <w:uiPriority w:val="99"/>
    <w:semiHidden/>
    <w:unhideWhenUsed/>
    <w:rsid w:val="003C2086"/>
    <w:rPr>
      <w:sz w:val="18"/>
      <w:szCs w:val="18"/>
    </w:rPr>
  </w:style>
  <w:style w:type="character" w:customStyle="1" w:styleId="Char1">
    <w:name w:val="批注框文本 Char"/>
    <w:basedOn w:val="a0"/>
    <w:link w:val="a5"/>
    <w:uiPriority w:val="99"/>
    <w:semiHidden/>
    <w:rsid w:val="003C2086"/>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483141">
      <w:bodyDiv w:val="1"/>
      <w:marLeft w:val="0"/>
      <w:marRight w:val="0"/>
      <w:marTop w:val="0"/>
      <w:marBottom w:val="0"/>
      <w:divBdr>
        <w:top w:val="none" w:sz="0" w:space="0" w:color="auto"/>
        <w:left w:val="none" w:sz="0" w:space="0" w:color="auto"/>
        <w:bottom w:val="none" w:sz="0" w:space="0" w:color="auto"/>
        <w:right w:val="none" w:sz="0" w:space="0" w:color="auto"/>
      </w:divBdr>
    </w:div>
    <w:div w:id="1222181815">
      <w:bodyDiv w:val="1"/>
      <w:marLeft w:val="0"/>
      <w:marRight w:val="0"/>
      <w:marTop w:val="0"/>
      <w:marBottom w:val="0"/>
      <w:divBdr>
        <w:top w:val="none" w:sz="0" w:space="0" w:color="auto"/>
        <w:left w:val="none" w:sz="0" w:space="0" w:color="auto"/>
        <w:bottom w:val="none" w:sz="0" w:space="0" w:color="auto"/>
        <w:right w:val="none" w:sz="0" w:space="0" w:color="auto"/>
      </w:divBdr>
    </w:div>
    <w:div w:id="191905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759</Words>
  <Characters>4330</Characters>
  <Application>Microsoft Office Word</Application>
  <DocSecurity>0</DocSecurity>
  <Lines>36</Lines>
  <Paragraphs>10</Paragraphs>
  <ScaleCrop>false</ScaleCrop>
  <Company>China</Company>
  <LinksUpToDate>false</LinksUpToDate>
  <CharactersWithSpaces>5079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2020-03-29T04:09:00Z</dcterms:created>
  <dcterms:modified xsi:type="dcterms:W3CDTF">2020-03-29T04:09:00Z</dcterms:modified>
</cp:coreProperties>
</file>